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eGrid"/>
        <w:tblpPr w:leftFromText="180" w:rightFromText="180" w:horzAnchor="margin" w:tblpY="5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6"/>
      </w:tblGrid>
      <w:tr w:rsidR="009C0758" w14:paraId="1FA7791D" w14:textId="77777777" w:rsidTr="00B315C3">
        <w:tc>
          <w:tcPr>
            <w:tcW w:w="9060" w:type="dxa"/>
            <w:gridSpan w:val="2"/>
          </w:tcPr>
          <w:p w14:paraId="714F31E8" w14:textId="5DF2A1B6" w:rsidR="000136C1" w:rsidRPr="00C807FB" w:rsidRDefault="000136C1" w:rsidP="00DE537B">
            <w:pPr>
              <w:jc w:val="center"/>
              <w:rPr>
                <w:rFonts w:ascii="Times New Roman" w:hAnsi="Times New Roman" w:cs="Times New Roman"/>
                <w:b/>
                <w:bCs/>
                <w:lang w:val="en-US"/>
              </w:rPr>
            </w:pPr>
            <w:r w:rsidRPr="00C807FB">
              <w:rPr>
                <w:rFonts w:ascii="Times New Roman" w:hAnsi="Times New Roman" w:cs="Times New Roman"/>
                <w:b/>
                <w:bCs/>
                <w:lang w:val="en-US"/>
              </w:rPr>
              <w:t>TITLE OF THE ARTICLE</w:t>
            </w:r>
          </w:p>
          <w:p w14:paraId="02B97418" w14:textId="77777777" w:rsidR="009C0758" w:rsidRDefault="009C0758" w:rsidP="00DE537B">
            <w:pPr>
              <w:ind w:firstLine="0"/>
              <w:jc w:val="center"/>
              <w:rPr>
                <w:rFonts w:ascii="Times New Roman" w:hAnsi="Times New Roman" w:cs="Times New Roman"/>
                <w:b/>
                <w:bCs/>
                <w:lang w:val="en-US"/>
              </w:rPr>
            </w:pPr>
          </w:p>
        </w:tc>
      </w:tr>
      <w:tr w:rsidR="009C0758" w14:paraId="78A2FEBB" w14:textId="77777777" w:rsidTr="00B315C3">
        <w:trPr>
          <w:trHeight w:val="429"/>
        </w:trPr>
        <w:tc>
          <w:tcPr>
            <w:tcW w:w="9060" w:type="dxa"/>
            <w:gridSpan w:val="2"/>
          </w:tcPr>
          <w:p w14:paraId="6C3BFD85" w14:textId="4417E89E" w:rsidR="009C0758" w:rsidRPr="00B315C3" w:rsidRDefault="009C0758" w:rsidP="00DE537B">
            <w:pPr>
              <w:jc w:val="center"/>
              <w:rPr>
                <w:rFonts w:ascii="Times New Roman" w:hAnsi="Times New Roman" w:cs="Times New Roman"/>
                <w:sz w:val="20"/>
                <w:szCs w:val="20"/>
                <w:lang w:val="en-US"/>
              </w:rPr>
            </w:pPr>
            <w:r w:rsidRPr="00B315C3">
              <w:rPr>
                <w:rFonts w:ascii="Times New Roman" w:hAnsi="Times New Roman" w:cs="Times New Roman"/>
                <w:sz w:val="20"/>
                <w:szCs w:val="20"/>
                <w:vertAlign w:val="superscript"/>
                <w:lang w:val="en-US"/>
              </w:rPr>
              <w:t>1*</w:t>
            </w:r>
            <w:r w:rsidR="00C929E3" w:rsidRPr="00B315C3">
              <w:rPr>
                <w:rFonts w:ascii="Times New Roman" w:hAnsi="Times New Roman" w:cs="Times New Roman"/>
                <w:sz w:val="20"/>
                <w:szCs w:val="20"/>
                <w:lang w:val="en-US"/>
              </w:rPr>
              <w:t>Name SURNAME</w:t>
            </w:r>
            <w:r w:rsidRPr="00B315C3">
              <w:rPr>
                <w:rFonts w:ascii="Times New Roman" w:hAnsi="Times New Roman" w:cs="Times New Roman"/>
                <w:sz w:val="20"/>
                <w:szCs w:val="20"/>
                <w:lang w:val="en-US"/>
              </w:rPr>
              <w:t xml:space="preserve">, </w:t>
            </w:r>
            <w:r w:rsidRPr="00B315C3">
              <w:rPr>
                <w:rFonts w:ascii="Times New Roman" w:hAnsi="Times New Roman" w:cs="Times New Roman"/>
                <w:sz w:val="20"/>
                <w:szCs w:val="20"/>
                <w:vertAlign w:val="superscript"/>
                <w:lang w:val="en-US"/>
              </w:rPr>
              <w:t>2</w:t>
            </w:r>
            <w:r w:rsidRPr="00B315C3">
              <w:rPr>
                <w:rFonts w:ascii="Times New Roman" w:hAnsi="Times New Roman" w:cs="Times New Roman"/>
                <w:sz w:val="20"/>
                <w:szCs w:val="20"/>
                <w:lang w:val="en-US"/>
              </w:rPr>
              <w:t xml:space="preserve">Name SURNAME, and </w:t>
            </w:r>
            <w:r w:rsidRPr="00B315C3">
              <w:rPr>
                <w:rFonts w:ascii="Times New Roman" w:hAnsi="Times New Roman" w:cs="Times New Roman"/>
                <w:sz w:val="20"/>
                <w:szCs w:val="20"/>
                <w:vertAlign w:val="superscript"/>
                <w:lang w:val="en-US"/>
              </w:rPr>
              <w:t>3</w:t>
            </w:r>
            <w:r w:rsidRPr="00B315C3">
              <w:rPr>
                <w:rFonts w:ascii="Times New Roman" w:hAnsi="Times New Roman" w:cs="Times New Roman"/>
                <w:sz w:val="20"/>
                <w:szCs w:val="20"/>
                <w:lang w:val="en-US"/>
              </w:rPr>
              <w:t>Name SURNAME</w:t>
            </w:r>
          </w:p>
          <w:p w14:paraId="213B3D14" w14:textId="77777777" w:rsidR="009C0758" w:rsidRPr="00B315C3" w:rsidRDefault="009C0758" w:rsidP="00DE537B">
            <w:pPr>
              <w:ind w:firstLine="0"/>
              <w:jc w:val="center"/>
              <w:rPr>
                <w:rFonts w:ascii="Times New Roman" w:hAnsi="Times New Roman" w:cs="Times New Roman"/>
                <w:b/>
                <w:bCs/>
                <w:sz w:val="20"/>
                <w:szCs w:val="20"/>
                <w:lang w:val="en-US"/>
              </w:rPr>
            </w:pPr>
          </w:p>
        </w:tc>
      </w:tr>
      <w:tr w:rsidR="00B315C3" w14:paraId="7DE846AC" w14:textId="77777777" w:rsidTr="00440D94">
        <w:trPr>
          <w:trHeight w:val="5520"/>
        </w:trPr>
        <w:tc>
          <w:tcPr>
            <w:tcW w:w="3114" w:type="dxa"/>
            <w:tcBorders>
              <w:right w:val="single" w:sz="4" w:space="0" w:color="auto"/>
            </w:tcBorders>
          </w:tcPr>
          <w:p w14:paraId="762FD99B" w14:textId="77777777" w:rsidR="00B315C3" w:rsidRPr="00B315C3" w:rsidRDefault="00B315C3" w:rsidP="00B315C3">
            <w:pPr>
              <w:tabs>
                <w:tab w:val="center" w:pos="5040"/>
                <w:tab w:val="left" w:pos="8953"/>
              </w:tabs>
              <w:ind w:firstLine="0"/>
              <w:jc w:val="left"/>
              <w:rPr>
                <w:rFonts w:ascii="Times New Roman" w:eastAsia="Times New Roman" w:hAnsi="Times New Roman" w:cs="Times New Roman"/>
                <w:sz w:val="20"/>
                <w:szCs w:val="20"/>
                <w:shd w:val="clear" w:color="auto" w:fill="FFFFFF"/>
                <w:lang w:val="en-GB"/>
              </w:rPr>
            </w:pPr>
            <w:r w:rsidRPr="00B315C3">
              <w:rPr>
                <w:rFonts w:ascii="Times New Roman" w:eastAsia="Times New Roman" w:hAnsi="Times New Roman" w:cs="Times New Roman"/>
                <w:sz w:val="20"/>
                <w:szCs w:val="20"/>
                <w:shd w:val="clear" w:color="auto" w:fill="FFFFFF"/>
                <w:vertAlign w:val="superscript"/>
                <w:lang w:val="en-GB"/>
              </w:rPr>
              <w:t>1,2</w:t>
            </w:r>
            <w:r w:rsidRPr="00B315C3">
              <w:rPr>
                <w:rFonts w:ascii="Times New Roman" w:eastAsia="Times New Roman" w:hAnsi="Times New Roman" w:cs="Times New Roman"/>
                <w:sz w:val="20"/>
                <w:szCs w:val="20"/>
                <w:shd w:val="clear" w:color="auto" w:fill="FFFFFF"/>
                <w:lang w:val="en-GB"/>
              </w:rPr>
              <w:t xml:space="preserve"> Institution, address</w:t>
            </w:r>
          </w:p>
          <w:p w14:paraId="606DAE6B" w14:textId="77777777" w:rsidR="00B315C3" w:rsidRPr="00B315C3" w:rsidRDefault="00B315C3" w:rsidP="00B315C3">
            <w:pPr>
              <w:ind w:firstLine="0"/>
              <w:jc w:val="left"/>
              <w:rPr>
                <w:rFonts w:ascii="Times New Roman" w:hAnsi="Times New Roman" w:cs="Times New Roman"/>
                <w:b/>
                <w:bCs/>
                <w:sz w:val="20"/>
                <w:szCs w:val="20"/>
                <w:lang w:val="en-US"/>
              </w:rPr>
            </w:pPr>
          </w:p>
          <w:p w14:paraId="6AC933E8" w14:textId="77777777" w:rsidR="00B315C3" w:rsidRPr="00B315C3" w:rsidRDefault="00B315C3" w:rsidP="00B315C3">
            <w:pPr>
              <w:ind w:firstLine="0"/>
              <w:jc w:val="left"/>
              <w:rPr>
                <w:sz w:val="20"/>
                <w:szCs w:val="20"/>
              </w:rPr>
            </w:pPr>
            <w:r w:rsidRPr="00B315C3">
              <w:rPr>
                <w:rFonts w:ascii="Times New Roman" w:eastAsia="Times New Roman" w:hAnsi="Times New Roman" w:cs="Times New Roman"/>
                <w:sz w:val="20"/>
                <w:szCs w:val="20"/>
                <w:shd w:val="clear" w:color="auto" w:fill="FFFFFF"/>
                <w:lang w:val="en-GB"/>
              </w:rPr>
              <w:t>E-mails:</w:t>
            </w:r>
            <w:r w:rsidRPr="00B315C3">
              <w:rPr>
                <w:rFonts w:ascii="Times New Roman" w:eastAsia="Times New Roman" w:hAnsi="Times New Roman" w:cs="Times New Roman"/>
                <w:sz w:val="20"/>
                <w:szCs w:val="20"/>
                <w:shd w:val="clear" w:color="auto" w:fill="FFFFFF"/>
                <w:vertAlign w:val="superscript"/>
                <w:lang w:val="en-GB"/>
              </w:rPr>
              <w:t xml:space="preserve">1 </w:t>
            </w:r>
            <w:r w:rsidRPr="00B315C3">
              <w:rPr>
                <w:rFonts w:ascii="Times New Roman" w:eastAsia="Times New Roman" w:hAnsi="Times New Roman" w:cs="Times New Roman"/>
                <w:sz w:val="20"/>
                <w:szCs w:val="20"/>
                <w:shd w:val="clear" w:color="auto" w:fill="FFFFFF"/>
                <w:lang w:val="en-GB"/>
              </w:rPr>
              <w:t xml:space="preserve">nnn@xxxx.xx; </w:t>
            </w:r>
            <w:hyperlink r:id="rId8" w:history="1">
              <w:r w:rsidRPr="00B315C3">
                <w:rPr>
                  <w:rStyle w:val="Hyperlink"/>
                  <w:rFonts w:ascii="Times New Roman" w:eastAsia="Times New Roman" w:hAnsi="Times New Roman" w:cs="Times New Roman"/>
                  <w:sz w:val="20"/>
                  <w:szCs w:val="20"/>
                  <w:shd w:val="clear" w:color="auto" w:fill="FFFFFF"/>
                  <w:vertAlign w:val="superscript"/>
                  <w:lang w:val="en-GB"/>
                </w:rPr>
                <w:t>2</w:t>
              </w:r>
              <w:r w:rsidRPr="00B315C3">
                <w:rPr>
                  <w:rStyle w:val="Hyperlink"/>
                  <w:rFonts w:ascii="Times New Roman" w:eastAsia="Times New Roman" w:hAnsi="Times New Roman" w:cs="Times New Roman"/>
                  <w:sz w:val="20"/>
                  <w:szCs w:val="20"/>
                  <w:shd w:val="clear" w:color="auto" w:fill="FFFFFF"/>
                  <w:lang w:val="en-GB"/>
                </w:rPr>
                <w:t>xxxx@xxx.xx</w:t>
              </w:r>
            </w:hyperlink>
          </w:p>
          <w:p w14:paraId="0099782A" w14:textId="77777777" w:rsidR="00B315C3" w:rsidRPr="00B315C3" w:rsidRDefault="00B315C3" w:rsidP="00B315C3">
            <w:pPr>
              <w:ind w:firstLine="0"/>
              <w:jc w:val="left"/>
              <w:rPr>
                <w:rFonts w:ascii="Times New Roman" w:hAnsi="Times New Roman" w:cs="Times New Roman"/>
                <w:b/>
                <w:bCs/>
                <w:sz w:val="20"/>
                <w:szCs w:val="20"/>
                <w:lang w:val="en-US"/>
              </w:rPr>
            </w:pPr>
          </w:p>
          <w:p w14:paraId="0D8A8220" w14:textId="77777777" w:rsidR="00B315C3" w:rsidRPr="00B315C3" w:rsidRDefault="00B315C3" w:rsidP="00B315C3">
            <w:pPr>
              <w:ind w:firstLine="0"/>
              <w:jc w:val="left"/>
              <w:rPr>
                <w:rFonts w:ascii="Times New Roman" w:eastAsia="Times New Roman" w:hAnsi="Times New Roman" w:cs="Times New Roman"/>
                <w:sz w:val="20"/>
                <w:szCs w:val="20"/>
                <w:shd w:val="clear" w:color="auto" w:fill="FFFFFF"/>
                <w:lang w:val="en-GB"/>
              </w:rPr>
            </w:pPr>
            <w:r w:rsidRPr="00B315C3">
              <w:rPr>
                <w:rFonts w:ascii="Times New Roman" w:eastAsia="Times New Roman" w:hAnsi="Times New Roman" w:cs="Times New Roman"/>
                <w:sz w:val="20"/>
                <w:szCs w:val="20"/>
                <w:shd w:val="clear" w:color="auto" w:fill="FFFFFF"/>
                <w:lang w:val="en-GB"/>
              </w:rPr>
              <w:t xml:space="preserve">ORCID: </w:t>
            </w:r>
            <w:r w:rsidRPr="00B315C3">
              <w:rPr>
                <w:rFonts w:ascii="Times New Roman" w:eastAsia="Times New Roman" w:hAnsi="Times New Roman" w:cs="Times New Roman"/>
                <w:sz w:val="20"/>
                <w:szCs w:val="20"/>
                <w:shd w:val="clear" w:color="auto" w:fill="FFFFFF"/>
                <w:vertAlign w:val="superscript"/>
                <w:lang w:val="en-GB"/>
              </w:rPr>
              <w:t>1</w:t>
            </w:r>
            <w:hyperlink r:id="rId9" w:history="1">
              <w:r w:rsidRPr="00B315C3">
                <w:rPr>
                  <w:rStyle w:val="Hyperlink"/>
                  <w:rFonts w:ascii="Times New Roman" w:eastAsia="Times New Roman" w:hAnsi="Times New Roman" w:cs="Times New Roman"/>
                  <w:sz w:val="20"/>
                  <w:szCs w:val="20"/>
                  <w:shd w:val="clear" w:color="auto" w:fill="FFFFFF"/>
                  <w:lang w:val="en-GB"/>
                </w:rPr>
                <w:t>https://orcid.org/0009-0000-3492-4074</w:t>
              </w:r>
            </w:hyperlink>
            <w:r w:rsidRPr="00B315C3">
              <w:rPr>
                <w:rFonts w:ascii="Times New Roman" w:eastAsia="Times New Roman" w:hAnsi="Times New Roman" w:cs="Times New Roman"/>
                <w:sz w:val="20"/>
                <w:szCs w:val="20"/>
                <w:shd w:val="clear" w:color="auto" w:fill="FFFFFF"/>
                <w:lang w:val="en-GB"/>
              </w:rPr>
              <w:t xml:space="preserve">, </w:t>
            </w:r>
          </w:p>
          <w:p w14:paraId="6ADEDD9A" w14:textId="77777777" w:rsidR="00B315C3" w:rsidRPr="00B315C3" w:rsidRDefault="00B315C3" w:rsidP="00B315C3">
            <w:pPr>
              <w:ind w:firstLine="0"/>
              <w:jc w:val="left"/>
              <w:rPr>
                <w:rFonts w:ascii="Times New Roman" w:hAnsi="Times New Roman" w:cs="Times New Roman"/>
                <w:b/>
                <w:bCs/>
                <w:sz w:val="20"/>
                <w:szCs w:val="20"/>
                <w:lang w:val="en-US"/>
              </w:rPr>
            </w:pPr>
          </w:p>
          <w:p w14:paraId="216C88C9" w14:textId="77777777" w:rsidR="00B315C3" w:rsidRPr="00B315C3" w:rsidRDefault="00B315C3" w:rsidP="00B315C3">
            <w:pPr>
              <w:ind w:firstLine="0"/>
              <w:jc w:val="left"/>
              <w:rPr>
                <w:sz w:val="20"/>
                <w:szCs w:val="20"/>
              </w:rPr>
            </w:pPr>
            <w:r w:rsidRPr="00B315C3">
              <w:rPr>
                <w:rFonts w:ascii="Times New Roman" w:eastAsia="Times New Roman" w:hAnsi="Times New Roman" w:cs="Times New Roman"/>
                <w:sz w:val="20"/>
                <w:szCs w:val="20"/>
                <w:shd w:val="clear" w:color="auto" w:fill="FFFFFF"/>
                <w:lang w:val="en-GB"/>
              </w:rPr>
              <w:t>Corresponding Author’s email address</w:t>
            </w:r>
            <w:r w:rsidRPr="00B315C3">
              <w:rPr>
                <w:rFonts w:ascii="Times New Roman" w:eastAsia="Times New Roman" w:hAnsi="Times New Roman" w:cs="Times New Roman"/>
                <w:sz w:val="20"/>
                <w:szCs w:val="20"/>
                <w:shd w:val="clear" w:color="auto" w:fill="FFFFFF"/>
                <w:vertAlign w:val="superscript"/>
                <w:lang w:val="en-GB"/>
              </w:rPr>
              <w:t>*</w:t>
            </w:r>
            <w:r w:rsidRPr="00B315C3">
              <w:rPr>
                <w:rFonts w:ascii="Times New Roman" w:eastAsia="Times New Roman" w:hAnsi="Times New Roman" w:cs="Times New Roman"/>
                <w:sz w:val="20"/>
                <w:szCs w:val="20"/>
                <w:shd w:val="clear" w:color="auto" w:fill="FFFFFF"/>
                <w:lang w:val="en-GB"/>
              </w:rPr>
              <w:t xml:space="preserve">: </w:t>
            </w:r>
            <w:hyperlink r:id="rId10" w:history="1">
              <w:r w:rsidRPr="00B315C3">
                <w:rPr>
                  <w:rStyle w:val="Hyperlink"/>
                  <w:rFonts w:ascii="Times New Roman" w:eastAsia="Times New Roman" w:hAnsi="Times New Roman" w:cs="Times New Roman"/>
                  <w:sz w:val="20"/>
                  <w:szCs w:val="20"/>
                  <w:shd w:val="clear" w:color="auto" w:fill="FFFFFF"/>
                  <w:lang w:val="en-GB"/>
                </w:rPr>
                <w:t>robin@vste.cz</w:t>
              </w:r>
            </w:hyperlink>
          </w:p>
          <w:p w14:paraId="2E9807DB" w14:textId="77777777" w:rsidR="00B315C3" w:rsidRPr="00B315C3" w:rsidRDefault="00B315C3" w:rsidP="00B315C3">
            <w:pPr>
              <w:ind w:firstLine="0"/>
              <w:jc w:val="left"/>
              <w:rPr>
                <w:rFonts w:ascii="Times New Roman" w:hAnsi="Times New Roman" w:cs="Times New Roman"/>
                <w:b/>
                <w:bCs/>
                <w:sz w:val="20"/>
                <w:szCs w:val="20"/>
                <w:lang w:val="en-US"/>
              </w:rPr>
            </w:pPr>
          </w:p>
          <w:p w14:paraId="435AC2CF" w14:textId="77777777" w:rsidR="00B315C3" w:rsidRPr="00B315C3" w:rsidRDefault="00B315C3" w:rsidP="00B315C3">
            <w:pPr>
              <w:ind w:firstLine="0"/>
              <w:jc w:val="left"/>
              <w:rPr>
                <w:rFonts w:ascii="Times New Roman" w:eastAsia="Times New Roman" w:hAnsi="Times New Roman" w:cs="Times New Roman"/>
                <w:sz w:val="20"/>
                <w:szCs w:val="20"/>
                <w:lang w:val="en-GB"/>
              </w:rPr>
            </w:pPr>
            <w:r w:rsidRPr="00B315C3">
              <w:rPr>
                <w:rFonts w:ascii="Times New Roman" w:eastAsia="Times New Roman" w:hAnsi="Times New Roman" w:cs="Times New Roman"/>
                <w:sz w:val="20"/>
                <w:szCs w:val="20"/>
                <w:lang w:val="en-GB"/>
              </w:rPr>
              <w:t>Received:…..; accepted….; published…..</w:t>
            </w:r>
          </w:p>
          <w:p w14:paraId="3E384B04" w14:textId="77777777" w:rsidR="00B315C3" w:rsidRPr="00B315C3" w:rsidRDefault="00B315C3" w:rsidP="00B315C3">
            <w:pPr>
              <w:ind w:firstLine="0"/>
              <w:jc w:val="left"/>
              <w:rPr>
                <w:rFonts w:ascii="Times New Roman" w:hAnsi="Times New Roman" w:cs="Times New Roman"/>
                <w:b/>
                <w:bCs/>
                <w:sz w:val="20"/>
                <w:szCs w:val="20"/>
                <w:lang w:val="en-US"/>
              </w:rPr>
            </w:pPr>
          </w:p>
          <w:p w14:paraId="4EC6A016" w14:textId="77777777" w:rsidR="00B315C3" w:rsidRPr="00B315C3" w:rsidRDefault="00B315C3" w:rsidP="00B315C3">
            <w:pPr>
              <w:ind w:firstLine="0"/>
              <w:jc w:val="left"/>
              <w:rPr>
                <w:rFonts w:ascii="Times New Roman" w:hAnsi="Times New Roman" w:cs="Times New Roman"/>
                <w:b/>
                <w:bCs/>
                <w:sz w:val="20"/>
                <w:szCs w:val="20"/>
                <w:lang w:val="en-US"/>
              </w:rPr>
            </w:pPr>
            <w:r w:rsidRPr="00B315C3">
              <w:rPr>
                <w:rFonts w:ascii="Times New Roman" w:hAnsi="Times New Roman" w:cs="Times New Roman"/>
                <w:b/>
                <w:bCs/>
                <w:sz w:val="20"/>
                <w:szCs w:val="20"/>
                <w:lang w:val="en-US"/>
              </w:rPr>
              <w:t xml:space="preserve">Keywords: </w:t>
            </w:r>
            <w:r w:rsidRPr="00B315C3">
              <w:rPr>
                <w:rFonts w:ascii="Times New Roman" w:hAnsi="Times New Roman" w:cs="Times New Roman"/>
                <w:sz w:val="20"/>
                <w:szCs w:val="20"/>
                <w:lang w:val="en-US"/>
              </w:rPr>
              <w:t>keyword, keyword, keyword, 3-5 keywords</w:t>
            </w:r>
          </w:p>
          <w:p w14:paraId="1A6591C7" w14:textId="77777777" w:rsidR="00B315C3" w:rsidRPr="00B315C3" w:rsidRDefault="00B315C3" w:rsidP="00B315C3">
            <w:pPr>
              <w:ind w:firstLine="0"/>
              <w:jc w:val="left"/>
              <w:rPr>
                <w:rFonts w:ascii="Times New Roman" w:hAnsi="Times New Roman" w:cs="Times New Roman"/>
                <w:b/>
                <w:bCs/>
                <w:sz w:val="20"/>
                <w:szCs w:val="20"/>
                <w:lang w:val="en-US"/>
              </w:rPr>
            </w:pPr>
          </w:p>
          <w:p w14:paraId="4596467A" w14:textId="77777777" w:rsidR="00B315C3" w:rsidRPr="00B315C3" w:rsidRDefault="00B315C3" w:rsidP="00B315C3">
            <w:pPr>
              <w:ind w:firstLine="0"/>
              <w:jc w:val="left"/>
              <w:rPr>
                <w:rFonts w:ascii="Times New Roman" w:hAnsi="Times New Roman" w:cs="Times New Roman"/>
                <w:sz w:val="20"/>
                <w:szCs w:val="20"/>
                <w:lang w:val="en-US"/>
              </w:rPr>
            </w:pPr>
            <w:r w:rsidRPr="00B315C3">
              <w:rPr>
                <w:rFonts w:ascii="Times New Roman" w:hAnsi="Times New Roman" w:cs="Times New Roman"/>
                <w:b/>
                <w:bCs/>
                <w:sz w:val="20"/>
                <w:szCs w:val="20"/>
                <w:lang w:val="en-US"/>
              </w:rPr>
              <w:t xml:space="preserve">JEL codes: </w:t>
            </w:r>
            <w:r w:rsidRPr="00B315C3">
              <w:rPr>
                <w:rFonts w:ascii="Times New Roman" w:hAnsi="Times New Roman" w:cs="Times New Roman"/>
                <w:sz w:val="20"/>
                <w:szCs w:val="20"/>
                <w:lang w:val="en-US"/>
              </w:rPr>
              <w:t xml:space="preserve">JEL code 1, </w:t>
            </w:r>
          </w:p>
          <w:p w14:paraId="126CD67F" w14:textId="77777777" w:rsidR="00B315C3" w:rsidRPr="00B315C3" w:rsidRDefault="00B315C3" w:rsidP="00B315C3">
            <w:pPr>
              <w:jc w:val="center"/>
              <w:rPr>
                <w:rFonts w:ascii="Times New Roman" w:eastAsia="Times New Roman" w:hAnsi="Times New Roman" w:cs="Times New Roman"/>
                <w:sz w:val="20"/>
                <w:szCs w:val="20"/>
                <w:shd w:val="clear" w:color="auto" w:fill="FFFFFF"/>
                <w:lang w:val="en-GB"/>
              </w:rPr>
            </w:pPr>
          </w:p>
          <w:p w14:paraId="1CC3D7A0" w14:textId="747AA61E" w:rsidR="00B315C3" w:rsidRPr="00B315C3" w:rsidRDefault="00B315C3" w:rsidP="00EA0AE4">
            <w:pPr>
              <w:ind w:firstLine="0"/>
              <w:jc w:val="center"/>
              <w:rPr>
                <w:rFonts w:ascii="Times New Roman" w:hAnsi="Times New Roman" w:cs="Times New Roman"/>
                <w:b/>
                <w:bCs/>
                <w:sz w:val="20"/>
                <w:szCs w:val="20"/>
                <w:lang w:val="en-US"/>
              </w:rPr>
            </w:pPr>
          </w:p>
        </w:tc>
        <w:tc>
          <w:tcPr>
            <w:tcW w:w="5946" w:type="dxa"/>
            <w:tcBorders>
              <w:left w:val="single" w:sz="4" w:space="0" w:color="auto"/>
            </w:tcBorders>
            <w:shd w:val="clear" w:color="auto" w:fill="E8E8E8" w:themeFill="background2"/>
          </w:tcPr>
          <w:p w14:paraId="66CDE7C9" w14:textId="77777777" w:rsidR="00B315C3" w:rsidRPr="00B315C3" w:rsidRDefault="00B315C3" w:rsidP="00DE537B">
            <w:pPr>
              <w:ind w:firstLine="0"/>
              <w:rPr>
                <w:rFonts w:ascii="Times New Roman" w:hAnsi="Times New Roman" w:cs="Times New Roman"/>
                <w:b/>
                <w:bCs/>
                <w:sz w:val="20"/>
                <w:szCs w:val="20"/>
                <w:lang w:val="en-US"/>
              </w:rPr>
            </w:pPr>
          </w:p>
          <w:p w14:paraId="01DC5CFF" w14:textId="523352B3" w:rsidR="00B315C3" w:rsidRPr="00B315C3" w:rsidRDefault="00B315C3" w:rsidP="00440D94">
            <w:pPr>
              <w:ind w:firstLine="0"/>
              <w:rPr>
                <w:rFonts w:ascii="Times New Roman" w:hAnsi="Times New Roman" w:cs="Times New Roman"/>
                <w:b/>
                <w:bCs/>
                <w:sz w:val="20"/>
                <w:szCs w:val="20"/>
                <w:lang w:val="en-US"/>
              </w:rPr>
            </w:pPr>
            <w:r w:rsidRPr="00B315C3">
              <w:rPr>
                <w:rFonts w:ascii="Times New Roman" w:hAnsi="Times New Roman" w:cs="Times New Roman"/>
                <w:b/>
                <w:bCs/>
                <w:sz w:val="20"/>
                <w:szCs w:val="20"/>
                <w:lang w:val="en-US"/>
              </w:rPr>
              <w:t>Abstract:</w:t>
            </w:r>
            <w:r w:rsidR="00440D94" w:rsidRPr="00B315C3">
              <w:rPr>
                <w:rFonts w:ascii="Times New Roman" w:hAnsi="Times New Roman" w:cs="Times New Roman"/>
                <w:sz w:val="20"/>
                <w:szCs w:val="20"/>
                <w:lang w:val="en-US"/>
              </w:rPr>
              <w:t xml:space="preserve"> Provide a concise summary of the study, including the research objective, methodology, key findings, and main conclusions. The abstract should be written as a single paragraph and should </w:t>
            </w:r>
            <w:r w:rsidR="00C9135E">
              <w:rPr>
                <w:rFonts w:ascii="Times New Roman" w:hAnsi="Times New Roman" w:cs="Times New Roman"/>
                <w:sz w:val="20"/>
                <w:szCs w:val="20"/>
                <w:lang w:val="en-US"/>
              </w:rPr>
              <w:t>be between 150 to</w:t>
            </w:r>
            <w:r w:rsidR="00440D94" w:rsidRPr="00B315C3">
              <w:rPr>
                <w:rFonts w:ascii="Times New Roman" w:hAnsi="Times New Roman" w:cs="Times New Roman"/>
                <w:sz w:val="20"/>
                <w:szCs w:val="20"/>
                <w:lang w:val="en-US"/>
              </w:rPr>
              <w:t xml:space="preserve"> 200 words. Avoid citations, abbreviations where possible, and references to tables or figures.</w:t>
            </w:r>
            <w:r w:rsidR="00440D94">
              <w:rPr>
                <w:rFonts w:ascii="Times New Roman" w:hAnsi="Times New Roman" w:cs="Times New Roman"/>
                <w:sz w:val="20"/>
                <w:szCs w:val="20"/>
                <w:lang w:val="en-US"/>
              </w:rPr>
              <w:t xml:space="preserve"> </w:t>
            </w:r>
          </w:p>
        </w:tc>
      </w:tr>
      <w:tr w:rsidR="00B315C3" w14:paraId="12096062" w14:textId="77777777" w:rsidTr="00B315C3">
        <w:tc>
          <w:tcPr>
            <w:tcW w:w="9060" w:type="dxa"/>
            <w:gridSpan w:val="2"/>
          </w:tcPr>
          <w:p w14:paraId="763DB98C" w14:textId="77777777" w:rsidR="00440D94" w:rsidRDefault="00440D94" w:rsidP="00B315C3">
            <w:pPr>
              <w:ind w:firstLine="0"/>
              <w:rPr>
                <w:rFonts w:ascii="Times New Roman" w:hAnsi="Times New Roman" w:cs="Times New Roman"/>
                <w:b/>
                <w:bCs/>
                <w:color w:val="000000" w:themeColor="text1"/>
                <w:sz w:val="20"/>
                <w:szCs w:val="20"/>
                <w:lang w:val="en-US"/>
              </w:rPr>
            </w:pPr>
          </w:p>
          <w:p w14:paraId="656C97D3" w14:textId="10FDDE16" w:rsidR="00B315C3" w:rsidRPr="00B315C3" w:rsidRDefault="00B315C3" w:rsidP="00B315C3">
            <w:pPr>
              <w:ind w:firstLine="0"/>
              <w:rPr>
                <w:rFonts w:ascii="Times New Roman" w:hAnsi="Times New Roman" w:cs="Times New Roman"/>
                <w:b/>
                <w:bCs/>
                <w:sz w:val="20"/>
                <w:szCs w:val="20"/>
                <w:lang w:val="en-US"/>
              </w:rPr>
            </w:pPr>
            <w:r w:rsidRPr="00B315C3">
              <w:rPr>
                <w:rFonts w:ascii="Times New Roman" w:hAnsi="Times New Roman" w:cs="Times New Roman"/>
                <w:b/>
                <w:bCs/>
                <w:color w:val="000000" w:themeColor="text1"/>
                <w:sz w:val="20"/>
                <w:szCs w:val="20"/>
                <w:lang w:val="en-US"/>
              </w:rPr>
              <w:t xml:space="preserve">How to Cite This Article: </w:t>
            </w:r>
            <w:r w:rsidRPr="00B315C3">
              <w:rPr>
                <w:rFonts w:ascii="Times New Roman" w:hAnsi="Times New Roman" w:cs="Times New Roman"/>
                <w:color w:val="000000" w:themeColor="text1"/>
                <w:sz w:val="20"/>
                <w:szCs w:val="20"/>
                <w:lang w:val="en-US"/>
              </w:rPr>
              <w:t>Surname, F. M., Surname, F. M., &amp; Surname, F. M. (2026). Title of the article. Littera Scripta, 19(1), xx–xx. https://doi.org/10.36708/xxxxx</w:t>
            </w:r>
          </w:p>
        </w:tc>
      </w:tr>
    </w:tbl>
    <w:p w14:paraId="44A99053" w14:textId="0D2844E4" w:rsidR="00871A14" w:rsidRDefault="00871A14" w:rsidP="007F19DC">
      <w:pPr>
        <w:spacing w:line="240" w:lineRule="auto"/>
        <w:ind w:firstLine="0"/>
        <w:rPr>
          <w:rFonts w:ascii="Times New Roman" w:hAnsi="Times New Roman" w:cs="Times New Roman"/>
          <w:b/>
          <w:bCs/>
          <w:lang w:val="en-US"/>
        </w:rPr>
      </w:pPr>
    </w:p>
    <w:p w14:paraId="0FE17827" w14:textId="77777777" w:rsidR="00327D2B" w:rsidRDefault="00327D2B" w:rsidP="00E947AF">
      <w:pPr>
        <w:pStyle w:val="ListParagraph"/>
        <w:spacing w:line="240" w:lineRule="auto"/>
        <w:ind w:firstLine="0"/>
        <w:rPr>
          <w:rFonts w:ascii="Times New Roman" w:hAnsi="Times New Roman" w:cs="Times New Roman"/>
          <w:b/>
          <w:bCs/>
          <w:lang w:val="en-US"/>
        </w:rPr>
      </w:pPr>
    </w:p>
    <w:tbl>
      <w:tblPr>
        <w:tblStyle w:val="TableGrid"/>
        <w:tblW w:w="90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4E2B"/>
        <w:tblLook w:val="04A0" w:firstRow="1" w:lastRow="0" w:firstColumn="1" w:lastColumn="0" w:noHBand="0" w:noVBand="1"/>
      </w:tblPr>
      <w:tblGrid>
        <w:gridCol w:w="9076"/>
      </w:tblGrid>
      <w:tr w:rsidR="00327D2B" w14:paraId="31646AEE" w14:textId="77777777" w:rsidTr="001F1955">
        <w:trPr>
          <w:trHeight w:val="255"/>
        </w:trPr>
        <w:tc>
          <w:tcPr>
            <w:tcW w:w="9076" w:type="dxa"/>
            <w:shd w:val="clear" w:color="auto" w:fill="044E2B"/>
          </w:tcPr>
          <w:p w14:paraId="4E947BF6" w14:textId="2DCB01ED" w:rsidR="00327D2B" w:rsidRPr="00327D2B" w:rsidRDefault="00327D2B" w:rsidP="00327D2B">
            <w:pPr>
              <w:pStyle w:val="ListParagraph"/>
              <w:numPr>
                <w:ilvl w:val="0"/>
                <w:numId w:val="1"/>
              </w:numPr>
              <w:rPr>
                <w:rFonts w:ascii="Times New Roman" w:hAnsi="Times New Roman" w:cs="Times New Roman"/>
                <w:b/>
                <w:bCs/>
                <w:lang w:val="en-US"/>
              </w:rPr>
            </w:pPr>
            <w:r w:rsidRPr="00C807FB">
              <w:rPr>
                <w:rFonts w:ascii="Times New Roman" w:hAnsi="Times New Roman" w:cs="Times New Roman"/>
                <w:b/>
                <w:bCs/>
                <w:lang w:val="en-US"/>
              </w:rPr>
              <w:t>Introduction</w:t>
            </w:r>
          </w:p>
        </w:tc>
      </w:tr>
    </w:tbl>
    <w:p w14:paraId="2A22C016" w14:textId="77777777" w:rsidR="00327D2B" w:rsidRDefault="00327D2B" w:rsidP="00E947AF">
      <w:pPr>
        <w:pStyle w:val="ListParagraph"/>
        <w:spacing w:line="240" w:lineRule="auto"/>
        <w:ind w:firstLine="0"/>
        <w:rPr>
          <w:rFonts w:ascii="Times New Roman" w:hAnsi="Times New Roman" w:cs="Times New Roman"/>
          <w:b/>
          <w:bCs/>
          <w:lang w:val="en-US"/>
        </w:rPr>
      </w:pPr>
    </w:p>
    <w:p w14:paraId="5D25B383" w14:textId="2B219E40" w:rsidR="006E3AE2" w:rsidRPr="00C807FB" w:rsidRDefault="006E3AE2" w:rsidP="007F19DC">
      <w:pPr>
        <w:spacing w:line="240" w:lineRule="auto"/>
        <w:ind w:firstLine="0"/>
        <w:rPr>
          <w:rFonts w:ascii="Times New Roman" w:hAnsi="Times New Roman" w:cs="Times New Roman"/>
          <w:lang w:val="en-US"/>
        </w:rPr>
      </w:pPr>
      <w:r w:rsidRPr="00C807FB">
        <w:rPr>
          <w:rFonts w:ascii="Times New Roman" w:hAnsi="Times New Roman" w:cs="Times New Roman"/>
          <w:lang w:val="en-US"/>
        </w:rPr>
        <w:t>Here is an introduction to your topic.</w:t>
      </w:r>
      <w:r w:rsidR="002D2492">
        <w:rPr>
          <w:rFonts w:ascii="Times New Roman" w:hAnsi="Times New Roman" w:cs="Times New Roman"/>
          <w:lang w:val="en-US"/>
        </w:rPr>
        <w:t xml:space="preserve"> </w:t>
      </w:r>
      <w:r w:rsidR="002D2492" w:rsidRPr="002D2492">
        <w:rPr>
          <w:rFonts w:ascii="Times New Roman" w:hAnsi="Times New Roman" w:cs="Times New Roman"/>
          <w:lang w:val="en-US"/>
        </w:rPr>
        <w:t xml:space="preserve">This section should introduce the research topic, establish its relevance, identify the research gap, and state the </w:t>
      </w:r>
      <w:r w:rsidR="00E9781A">
        <w:rPr>
          <w:rFonts w:ascii="Times New Roman" w:hAnsi="Times New Roman" w:cs="Times New Roman"/>
          <w:lang w:val="en-US"/>
        </w:rPr>
        <w:t>study's</w:t>
      </w:r>
      <w:r w:rsidR="002D2492" w:rsidRPr="002D2492">
        <w:rPr>
          <w:rFonts w:ascii="Times New Roman" w:hAnsi="Times New Roman" w:cs="Times New Roman"/>
          <w:lang w:val="en-US"/>
        </w:rPr>
        <w:t xml:space="preserve"> </w:t>
      </w:r>
      <w:r w:rsidR="00E9781A">
        <w:rPr>
          <w:rFonts w:ascii="Times New Roman" w:hAnsi="Times New Roman" w:cs="Times New Roman"/>
          <w:lang w:val="en-US"/>
        </w:rPr>
        <w:t>objectives</w:t>
      </w:r>
      <w:r w:rsidR="002D2492" w:rsidRPr="002D2492">
        <w:rPr>
          <w:rFonts w:ascii="Times New Roman" w:hAnsi="Times New Roman" w:cs="Times New Roman"/>
          <w:lang w:val="en-US"/>
        </w:rPr>
        <w:t>. Citations should follow the author–date referencing style.</w:t>
      </w:r>
    </w:p>
    <w:p w14:paraId="115D54BB" w14:textId="77777777" w:rsidR="006E3AE2" w:rsidRPr="00C807FB" w:rsidRDefault="006E3AE2" w:rsidP="007F19DC">
      <w:pPr>
        <w:spacing w:line="240" w:lineRule="auto"/>
        <w:ind w:firstLine="0"/>
        <w:rPr>
          <w:rFonts w:ascii="Times New Roman" w:hAnsi="Times New Roman" w:cs="Times New Roman"/>
          <w:lang w:val="en-US"/>
        </w:rPr>
      </w:pPr>
    </w:p>
    <w:p w14:paraId="04010BB0" w14:textId="36B4768C" w:rsidR="00871A14" w:rsidRDefault="0078072A" w:rsidP="007F19DC">
      <w:pPr>
        <w:spacing w:line="240" w:lineRule="auto"/>
        <w:ind w:firstLine="0"/>
        <w:rPr>
          <w:rFonts w:ascii="Times New Roman" w:hAnsi="Times New Roman" w:cs="Times New Roman"/>
          <w:lang w:val="en-US"/>
        </w:rPr>
      </w:pPr>
      <w:r>
        <w:rPr>
          <w:rFonts w:ascii="Times New Roman" w:hAnsi="Times New Roman" w:cs="Times New Roman"/>
          <w:lang w:val="en-US"/>
        </w:rPr>
        <w:t xml:space="preserve">Examples of in-text citations: </w:t>
      </w:r>
      <w:r w:rsidR="006E3AE2" w:rsidRPr="00C807FB">
        <w:rPr>
          <w:rFonts w:ascii="Times New Roman" w:hAnsi="Times New Roman" w:cs="Times New Roman"/>
          <w:lang w:val="en-US"/>
        </w:rPr>
        <w:t xml:space="preserve">One author: </w:t>
      </w:r>
      <w:r w:rsidR="00566C86">
        <w:rPr>
          <w:rFonts w:ascii="Times New Roman" w:hAnsi="Times New Roman" w:cs="Times New Roman"/>
          <w:lang w:val="en-US"/>
        </w:rPr>
        <w:fldChar w:fldCharType="begin"/>
      </w:r>
      <w:r w:rsidR="00566C86">
        <w:rPr>
          <w:rFonts w:ascii="Times New Roman" w:hAnsi="Times New Roman" w:cs="Times New Roman"/>
          <w:lang w:val="en-US"/>
        </w:rPr>
        <w:instrText xml:space="preserve"> ADDIN ZOTERO_ITEM CSL_CITATION {"citationID":"R53g1i3R","properties":{"unsorted":false,"formattedCitation":"(Vochozka, 2024)","plainCitation":"(Vochozka, 2024)","noteIndex":0},"citationItems":[{"id":2445,"uris":["http://zotero.org/users/13867257/items/ANXN2BX5"],"itemData":{"id":2445,"type":"article-journal","abstract":"Blank drafts have become an increasingly popular payment instrument used by banks and creditors to reduce financial risk. Bank drafts have a specific legal status, containing inconsistencies between a partial filling-in and their transformation into securities. The study aims to analyze blank drafts as an instrument in modern business transactions, their strengths and weaknesses, legal aspects, and related risks. Blank drafts are a flexible instrument used in multiple business transactions. Issuing an incomplete security paper allows the parties to agree on the terms and conditions of the transaction and then complete the necessary information, dramatically speeding up the processes. On the other hand, blank drafts impose a risk and may lead to harmful consequences.","container-title":"AD ALTA-JOURNAL OF INTERDISCIPLINARY RESEARCH","ISSN":"1804-7890","issue":"1","journalAbbreviation":"AD ALTA-J. Interdiscip. Res.","language":"English","note":"number-of-pages: 6\npublisher-place: Hradec Kralove\nWeb of Science ID: WOS:001273360600046","page":"271-276","publisher":"Magnanimitas","source":"Clarivate Analytics Web of Science","title":"Blank Drafts to Secure Obligations Without Financial Risk","volume":"14","author":[{"family":"Vochozka","given":"Marek"}],"issued":{"date-parts":[["2024"]]}}}],"schema":"https://github.com/citation-style-language/schema/raw/master/csl-citation.json"} </w:instrText>
      </w:r>
      <w:r w:rsidR="00566C86">
        <w:rPr>
          <w:rFonts w:ascii="Times New Roman" w:hAnsi="Times New Roman" w:cs="Times New Roman"/>
          <w:lang w:val="en-US"/>
        </w:rPr>
        <w:fldChar w:fldCharType="separate"/>
      </w:r>
      <w:r w:rsidR="00566C86">
        <w:rPr>
          <w:rFonts w:ascii="Times New Roman" w:hAnsi="Times New Roman" w:cs="Times New Roman"/>
          <w:noProof/>
          <w:lang w:val="en-US"/>
        </w:rPr>
        <w:t>(Vochozka, 2024)</w:t>
      </w:r>
      <w:r w:rsidR="00566C86">
        <w:rPr>
          <w:rFonts w:ascii="Times New Roman" w:hAnsi="Times New Roman" w:cs="Times New Roman"/>
          <w:lang w:val="en-US"/>
        </w:rPr>
        <w:fldChar w:fldCharType="end"/>
      </w:r>
      <w:r w:rsidR="006E3AE2" w:rsidRPr="00C807FB">
        <w:rPr>
          <w:rFonts w:ascii="Times New Roman" w:hAnsi="Times New Roman" w:cs="Times New Roman"/>
          <w:lang w:val="en-US"/>
        </w:rPr>
        <w:t>; two authors:</w:t>
      </w:r>
      <w:r w:rsidR="00566C86">
        <w:rPr>
          <w:rFonts w:ascii="Times New Roman" w:hAnsi="Times New Roman" w:cs="Times New Roman"/>
          <w:lang w:val="en-US"/>
        </w:rPr>
        <w:t xml:space="preserve"> </w:t>
      </w:r>
      <w:r w:rsidR="00566C86">
        <w:rPr>
          <w:rFonts w:ascii="Times New Roman" w:hAnsi="Times New Roman" w:cs="Times New Roman"/>
          <w:lang w:val="en-US"/>
        </w:rPr>
        <w:fldChar w:fldCharType="begin"/>
      </w:r>
      <w:r w:rsidR="00566C86">
        <w:rPr>
          <w:rFonts w:ascii="Times New Roman" w:hAnsi="Times New Roman" w:cs="Times New Roman"/>
          <w:lang w:val="en-US"/>
        </w:rPr>
        <w:instrText xml:space="preserve"> ADDIN ZOTERO_ITEM CSL_CITATION {"citationID":"4eZ5TAKm","properties":{"unsorted":false,"formattedCitation":"(Kasych &amp; Vochozka, 2018)","plainCitation":"(Kasych &amp; Vochozka, 2018)","noteIndex":0},"citationItems":[{"id":460,"uris":["http://zotero.org/users/13867257/items/UP59Z8PT"],"itemData":{"id":460,"type":"article-journal","container-title":"Marketing and Management of Innovations","DOI":"10.21272/mmi.2018.1-29","journalAbbreviation":"Marketing and Management of Innovations","page":"371-381","source":"ResearchGate","title":"Methodical support of the enterprise sustainable development management","author":[{"family":"Kasych","given":"Alla"},{"family":"Vochozka","given":"М"}],"issued":{"date-parts":[["2018",1,1]]}}}],"schema":"https://github.com/citation-style-language/schema/raw/master/csl-citation.json"} </w:instrText>
      </w:r>
      <w:r w:rsidR="00566C86">
        <w:rPr>
          <w:rFonts w:ascii="Times New Roman" w:hAnsi="Times New Roman" w:cs="Times New Roman"/>
          <w:lang w:val="en-US"/>
        </w:rPr>
        <w:fldChar w:fldCharType="separate"/>
      </w:r>
      <w:r w:rsidR="00566C86">
        <w:rPr>
          <w:rFonts w:ascii="Times New Roman" w:hAnsi="Times New Roman" w:cs="Times New Roman"/>
          <w:noProof/>
          <w:lang w:val="en-US"/>
        </w:rPr>
        <w:t>(Kasych &amp; Vochozka, 2018)</w:t>
      </w:r>
      <w:r w:rsidR="00566C86">
        <w:rPr>
          <w:rFonts w:ascii="Times New Roman" w:hAnsi="Times New Roman" w:cs="Times New Roman"/>
          <w:lang w:val="en-US"/>
        </w:rPr>
        <w:fldChar w:fldCharType="end"/>
      </w:r>
      <w:r w:rsidR="006E3AE2" w:rsidRPr="00C807FB">
        <w:rPr>
          <w:rFonts w:ascii="Times New Roman" w:hAnsi="Times New Roman" w:cs="Times New Roman"/>
          <w:lang w:val="en-US"/>
        </w:rPr>
        <w:t>; three authors:</w:t>
      </w:r>
      <w:r w:rsidR="00566C86">
        <w:rPr>
          <w:rFonts w:ascii="Times New Roman" w:hAnsi="Times New Roman" w:cs="Times New Roman"/>
          <w:lang w:val="en-US"/>
        </w:rPr>
        <w:t xml:space="preserve"> </w:t>
      </w:r>
      <w:r w:rsidR="00566C86">
        <w:rPr>
          <w:rFonts w:ascii="Times New Roman" w:hAnsi="Times New Roman" w:cs="Times New Roman"/>
          <w:lang w:val="en-US"/>
        </w:rPr>
        <w:fldChar w:fldCharType="begin"/>
      </w:r>
      <w:r w:rsidR="00566C86">
        <w:rPr>
          <w:rFonts w:ascii="Times New Roman" w:hAnsi="Times New Roman" w:cs="Times New Roman"/>
          <w:lang w:val="en-US"/>
        </w:rPr>
        <w:instrText xml:space="preserve"> ADDIN ZOTERO_ITEM CSL_CITATION {"citationID":"QYaMdX5i","properties":{"unsorted":false,"formattedCitation":"(Kunju Mol Raj, Vochozka, &amp; Apanovych, 2025)","plainCitation":"(Kunju Mol Raj, Vochozka, &amp; Apanovych, 2025)","noteIndex":0},"citationItems":[{"id":3113,"uris":["http://zotero.org/users/13867257/items/KSQ8PVCZ"],"itemData":{"id":3113,"type":"article-journal","abstract":"The association between electricity consumption and economic growth has evolved substantially in high-income countries, where energy-efficient transitions and sectoral shifts have contributed to a decoupling of the two. This study explores the predictive capacity of electricity consumption in forecasting GDP across six major European economies, Germany, France, Italy, Spain, the Netherlands, and Switzerland, using both traditional econometric techniques and deep learning models. While Granger causality tests, vector autoregression (VAR), impulse response functions (IRF), and forecast error variance decomposition (FEVD) reveal weak or negligible structural links between electricity and GDP, these findings support growing evidence of decoupling in advanced economies. In response, we implement Long Short-Term Memory (LSTM) neural networks to discover non-linear, temporal patterns in electricity data that can improve short-term GDP forecasting. To ensure robustness, we applied a walk-forward validation strategy using a 20-quarter rolling window. While in-sample performance appeared strong, out-of-sample forecasting revealed poor generalizability in most countries, highlighting the limitations of electricity data alone. Our findings underscore the limitations of linear models in decoupled economic systems and emphasize the role of electricity consumption as a potentially useful, but insufficient, predictive input when processed through non-linear machine learning frameworks. These results carry important implications for policymakers, energy analysts, and economists concerned with real-time economic monitoring and sustainability transitions in Europe.","container-title":"Computational Economics","DOI":"10.1007/s10614-025-11070-4","ISSN":"1572-9974","journalAbbreviation":"Comput Econ","language":"en","source":"Springer Link","title":"Watts and Wealth: Forecasting the Economic Pulse of Europe Through Electricity Consumption","title-short":"Watts and Wealth","URL":"https://doi.org/10.1007/s10614-025-11070-4","author":[{"family":"Kunju Mol Raj","given":"Robin"},{"family":"Vochozka","given":"Marek"},{"family":"Apanovych","given":"Yelyzaveta"}],"accessed":{"date-parts":[["2025",10,17]]},"issued":{"date-parts":[["2025",9,11]]}}}],"schema":"https://github.com/citation-style-language/schema/raw/master/csl-citation.json"} </w:instrText>
      </w:r>
      <w:r w:rsidR="00566C86">
        <w:rPr>
          <w:rFonts w:ascii="Times New Roman" w:hAnsi="Times New Roman" w:cs="Times New Roman"/>
          <w:lang w:val="en-US"/>
        </w:rPr>
        <w:fldChar w:fldCharType="separate"/>
      </w:r>
      <w:r w:rsidR="00566C86">
        <w:rPr>
          <w:rFonts w:ascii="Times New Roman" w:hAnsi="Times New Roman" w:cs="Times New Roman"/>
          <w:noProof/>
          <w:lang w:val="en-US"/>
        </w:rPr>
        <w:t>(Kunju Mol Raj, Vochozka, &amp; Apanovych, 2025)</w:t>
      </w:r>
      <w:r w:rsidR="00566C86">
        <w:rPr>
          <w:rFonts w:ascii="Times New Roman" w:hAnsi="Times New Roman" w:cs="Times New Roman"/>
          <w:lang w:val="en-US"/>
        </w:rPr>
        <w:fldChar w:fldCharType="end"/>
      </w:r>
      <w:r w:rsidR="006E3AE2" w:rsidRPr="00C807FB">
        <w:rPr>
          <w:rFonts w:ascii="Times New Roman" w:hAnsi="Times New Roman" w:cs="Times New Roman"/>
          <w:lang w:val="en-US"/>
        </w:rPr>
        <w:t xml:space="preserve">; four </w:t>
      </w:r>
      <w:r w:rsidR="007F19DC">
        <w:rPr>
          <w:rFonts w:ascii="Times New Roman" w:hAnsi="Times New Roman" w:cs="Times New Roman"/>
          <w:lang w:val="en-US"/>
        </w:rPr>
        <w:t>or</w:t>
      </w:r>
      <w:r w:rsidR="006E3AE2" w:rsidRPr="00C807FB">
        <w:rPr>
          <w:rFonts w:ascii="Times New Roman" w:hAnsi="Times New Roman" w:cs="Times New Roman"/>
          <w:lang w:val="en-US"/>
        </w:rPr>
        <w:t xml:space="preserve"> more authors:</w:t>
      </w:r>
      <w:r w:rsidR="00566C86">
        <w:rPr>
          <w:rFonts w:ascii="Times New Roman" w:hAnsi="Times New Roman" w:cs="Times New Roman"/>
          <w:lang w:val="en-US"/>
        </w:rPr>
        <w:t xml:space="preserve"> </w:t>
      </w:r>
      <w:r w:rsidR="00566C86">
        <w:rPr>
          <w:rFonts w:ascii="Times New Roman" w:hAnsi="Times New Roman" w:cs="Times New Roman"/>
          <w:lang w:val="en-US"/>
        </w:rPr>
        <w:fldChar w:fldCharType="begin"/>
      </w:r>
      <w:r w:rsidR="00566C86">
        <w:rPr>
          <w:rFonts w:ascii="Times New Roman" w:hAnsi="Times New Roman" w:cs="Times New Roman"/>
          <w:lang w:val="en-US"/>
        </w:rPr>
        <w:instrText xml:space="preserve"> ADDIN ZOTERO_ITEM CSL_CITATION {"citationID":"8fpEF7lB","properties":{"unsorted":false,"formattedCitation":"(Vochozka et al., 2026)","plainCitation":"(Vochozka et al., 2026)","noteIndex":0},"citationItems":[{"id":3557,"uris":["http://zotero.org/users/13867257/items/QVR3VZ97"],"itemData":{"id":3557,"type":"article-journal","abstract":"The paper examines the development of selected metal commodity prices in the global market in the context of the development of Slovakia´s GDP as a macroeconomic indicator GDP and identify which of the analyzed metal commodities are most closely linked to the Slovak economy. Research data were obtained from website Investing and Eurostat and converted into time series. Metal commodity prices were expressed in US dollars per ton, while GDP values were expressed in millions of US dollars. The data were processed using artificial intelligence, specifically recurrent neural networks with a Long Short Term Memory layer, which have strong potential to predict such types of time series. The experiment included predictive models based on artificial neural networks. Metal commodities also play a crucial role in the Slovak economy, and the research confirms that the development of copper, zinc and aluminum prices is correlated with Slovakia´s economic performance. Therefore, the country´s GDP can be forecasted with high accuracy based on the price movements of these selected metal commodities. The findings may assist policymakers as well as top management in the manufacturing industry, where input prices can be compared with developments in the national economy.","container-title":"Retos","DOI":"10.17163/ret.n31.2026.08","ISSN":"1390-8618","issue":"31","language":"en","license":"http://creativecommons.org/licenses/by-nc-sa/4.0","page":"135-160","source":"universitas.ups.edu.ec","title":"Forecasting Slovak GDP based on metal commodity prices as a tool for policymakers","volume":"16","author":[{"family":"Vochozka","given":"Marek"},{"family":"Raj","given":"Robin Kunju Mol"},{"family":"Šanderová","given":"Veronika"},{"family":"Turinska","given":"Libuse"}],"issued":{"date-parts":[["2026",3,31]]}}}],"schema":"https://github.com/citation-style-language/schema/raw/master/csl-citation.json"} </w:instrText>
      </w:r>
      <w:r w:rsidR="00566C86">
        <w:rPr>
          <w:rFonts w:ascii="Times New Roman" w:hAnsi="Times New Roman" w:cs="Times New Roman"/>
          <w:lang w:val="en-US"/>
        </w:rPr>
        <w:fldChar w:fldCharType="separate"/>
      </w:r>
      <w:r w:rsidR="00566C86">
        <w:rPr>
          <w:rFonts w:ascii="Times New Roman" w:hAnsi="Times New Roman" w:cs="Times New Roman"/>
          <w:noProof/>
          <w:lang w:val="en-US"/>
        </w:rPr>
        <w:t>(Vochozka et al., 2026)</w:t>
      </w:r>
      <w:r w:rsidR="00566C86">
        <w:rPr>
          <w:rFonts w:ascii="Times New Roman" w:hAnsi="Times New Roman" w:cs="Times New Roman"/>
          <w:lang w:val="en-US"/>
        </w:rPr>
        <w:fldChar w:fldCharType="end"/>
      </w:r>
      <w:r w:rsidR="006E3AE2" w:rsidRPr="00C807FB">
        <w:rPr>
          <w:rFonts w:ascii="Times New Roman" w:hAnsi="Times New Roman" w:cs="Times New Roman"/>
          <w:lang w:val="en-US"/>
        </w:rPr>
        <w:t>.</w:t>
      </w:r>
    </w:p>
    <w:p w14:paraId="7B875B65" w14:textId="77777777" w:rsidR="005631F4" w:rsidRDefault="005631F4" w:rsidP="007F19DC">
      <w:pPr>
        <w:spacing w:line="240" w:lineRule="auto"/>
        <w:ind w:firstLine="0"/>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5631F4" w14:paraId="203B44DA" w14:textId="77777777" w:rsidTr="00E82CE8">
        <w:tc>
          <w:tcPr>
            <w:tcW w:w="9060" w:type="dxa"/>
            <w:shd w:val="clear" w:color="auto" w:fill="044E2B"/>
          </w:tcPr>
          <w:p w14:paraId="1F872FA3" w14:textId="677B51D7" w:rsidR="005631F4" w:rsidRPr="005631F4" w:rsidRDefault="005631F4" w:rsidP="005631F4">
            <w:pPr>
              <w:pStyle w:val="ListParagraph"/>
              <w:numPr>
                <w:ilvl w:val="0"/>
                <w:numId w:val="1"/>
              </w:numPr>
              <w:rPr>
                <w:rFonts w:ascii="Times New Roman" w:hAnsi="Times New Roman" w:cs="Times New Roman"/>
                <w:b/>
                <w:bCs/>
                <w:lang w:val="en-US"/>
              </w:rPr>
            </w:pPr>
            <w:r w:rsidRPr="005631F4">
              <w:rPr>
                <w:rFonts w:ascii="Times New Roman" w:hAnsi="Times New Roman" w:cs="Times New Roman"/>
                <w:b/>
                <w:bCs/>
              </w:rPr>
              <w:t xml:space="preserve">Literature Review and Theoretical Background </w:t>
            </w:r>
            <w:r w:rsidRPr="005631F4">
              <w:rPr>
                <w:rFonts w:ascii="Times New Roman" w:hAnsi="Times New Roman" w:cs="Times New Roman"/>
                <w:b/>
                <w:bCs/>
                <w:lang w:val="en-US"/>
              </w:rPr>
              <w:t>(Optional)</w:t>
            </w:r>
          </w:p>
        </w:tc>
      </w:tr>
    </w:tbl>
    <w:p w14:paraId="6E81F70C" w14:textId="77777777" w:rsidR="005631F4" w:rsidRDefault="005631F4" w:rsidP="007F19DC">
      <w:pPr>
        <w:spacing w:line="240" w:lineRule="auto"/>
        <w:ind w:firstLine="0"/>
        <w:rPr>
          <w:rFonts w:ascii="Times New Roman" w:hAnsi="Times New Roman" w:cs="Times New Roman"/>
          <w:lang w:val="en-US"/>
        </w:rPr>
      </w:pPr>
    </w:p>
    <w:p w14:paraId="5B9ABAAA" w14:textId="38E2D7CE" w:rsidR="001924F3" w:rsidRPr="001924F3" w:rsidRDefault="001924F3" w:rsidP="001924F3">
      <w:pPr>
        <w:spacing w:line="240" w:lineRule="auto"/>
        <w:ind w:firstLine="0"/>
        <w:rPr>
          <w:rFonts w:ascii="Times New Roman" w:hAnsi="Times New Roman" w:cs="Times New Roman"/>
          <w:lang w:val="en-US"/>
        </w:rPr>
      </w:pPr>
      <w:r w:rsidRPr="001924F3">
        <w:rPr>
          <w:rFonts w:ascii="Times New Roman" w:hAnsi="Times New Roman" w:cs="Times New Roman"/>
          <w:lang w:val="en-US"/>
        </w:rPr>
        <w:t xml:space="preserve">This section should summarize the relevant literature, discuss the </w:t>
      </w:r>
      <w:r w:rsidR="000557E6">
        <w:rPr>
          <w:rFonts w:ascii="Times New Roman" w:hAnsi="Times New Roman" w:cs="Times New Roman"/>
          <w:kern w:val="0"/>
          <w:lang w:val="en-US"/>
          <w14:ligatures w14:val="none"/>
        </w:rPr>
        <w:t>study's theoretical foundations, identify research gaps, and establish the study's academic context.</w:t>
      </w:r>
      <w:r w:rsidRPr="001924F3">
        <w:rPr>
          <w:rFonts w:ascii="Times New Roman" w:hAnsi="Times New Roman" w:cs="Times New Roman"/>
          <w:lang w:val="en-US"/>
        </w:rPr>
        <w:t xml:space="preserve"> Authors should critically evaluate existing knowledge and demonstrate how the current study contributes to the literature.</w:t>
      </w:r>
    </w:p>
    <w:p w14:paraId="59F7F122" w14:textId="77777777" w:rsidR="001924F3" w:rsidRPr="001924F3" w:rsidRDefault="001924F3" w:rsidP="001924F3">
      <w:pPr>
        <w:spacing w:line="240" w:lineRule="auto"/>
        <w:ind w:firstLine="0"/>
        <w:rPr>
          <w:rFonts w:ascii="Times New Roman" w:hAnsi="Times New Roman" w:cs="Times New Roman"/>
          <w:lang w:val="en-US"/>
        </w:rPr>
      </w:pPr>
    </w:p>
    <w:p w14:paraId="17EA9C57" w14:textId="5B4B2A88" w:rsidR="001924F3" w:rsidRPr="001924F3" w:rsidRDefault="001924F3" w:rsidP="005631F4">
      <w:pPr>
        <w:pStyle w:val="ListParagraph"/>
        <w:numPr>
          <w:ilvl w:val="1"/>
          <w:numId w:val="1"/>
        </w:numPr>
        <w:spacing w:line="240" w:lineRule="auto"/>
        <w:rPr>
          <w:rFonts w:ascii="Times New Roman" w:hAnsi="Times New Roman" w:cs="Times New Roman"/>
          <w:b/>
          <w:bCs/>
          <w:lang w:val="en-US"/>
        </w:rPr>
      </w:pPr>
      <w:r w:rsidRPr="001924F3">
        <w:rPr>
          <w:rFonts w:ascii="Times New Roman" w:hAnsi="Times New Roman" w:cs="Times New Roman"/>
          <w:b/>
          <w:bCs/>
          <w:lang w:val="en-US"/>
        </w:rPr>
        <w:t xml:space="preserve">Theoretical Background </w:t>
      </w:r>
      <w:r w:rsidR="00033B53" w:rsidRPr="001924F3">
        <w:rPr>
          <w:rFonts w:ascii="Times New Roman" w:hAnsi="Times New Roman" w:cs="Times New Roman"/>
          <w:b/>
          <w:bCs/>
          <w:lang w:val="en-US"/>
        </w:rPr>
        <w:t>(Optional)</w:t>
      </w:r>
    </w:p>
    <w:p w14:paraId="28677ED1" w14:textId="77777777" w:rsidR="001924F3" w:rsidRPr="001924F3" w:rsidRDefault="001924F3" w:rsidP="001924F3">
      <w:pPr>
        <w:spacing w:line="240" w:lineRule="auto"/>
        <w:ind w:firstLine="0"/>
        <w:rPr>
          <w:rFonts w:ascii="Times New Roman" w:hAnsi="Times New Roman" w:cs="Times New Roman"/>
          <w:lang w:val="en-US"/>
        </w:rPr>
      </w:pPr>
      <w:r w:rsidRPr="001924F3">
        <w:rPr>
          <w:rFonts w:ascii="Times New Roman" w:hAnsi="Times New Roman" w:cs="Times New Roman"/>
          <w:lang w:val="en-US"/>
        </w:rPr>
        <w:t>Present the theories, concepts, models, or frameworks that underpin the study and explain their relevance to the research objectives.</w:t>
      </w:r>
    </w:p>
    <w:p w14:paraId="2578DE6F" w14:textId="77777777" w:rsidR="001924F3" w:rsidRPr="001924F3" w:rsidRDefault="001924F3" w:rsidP="001924F3">
      <w:pPr>
        <w:spacing w:line="240" w:lineRule="auto"/>
        <w:ind w:firstLine="0"/>
        <w:rPr>
          <w:rFonts w:ascii="Times New Roman" w:hAnsi="Times New Roman" w:cs="Times New Roman"/>
          <w:lang w:val="en-US"/>
        </w:rPr>
      </w:pPr>
    </w:p>
    <w:p w14:paraId="28FA1F3E" w14:textId="58D76BB0" w:rsidR="001924F3" w:rsidRPr="001924F3" w:rsidRDefault="001924F3" w:rsidP="005631F4">
      <w:pPr>
        <w:pStyle w:val="ListParagraph"/>
        <w:numPr>
          <w:ilvl w:val="1"/>
          <w:numId w:val="1"/>
        </w:numPr>
        <w:spacing w:line="240" w:lineRule="auto"/>
        <w:rPr>
          <w:rFonts w:ascii="Times New Roman" w:hAnsi="Times New Roman" w:cs="Times New Roman"/>
          <w:b/>
          <w:bCs/>
          <w:lang w:val="en-US"/>
        </w:rPr>
      </w:pPr>
      <w:r w:rsidRPr="001924F3">
        <w:rPr>
          <w:rFonts w:ascii="Times New Roman" w:hAnsi="Times New Roman" w:cs="Times New Roman"/>
          <w:b/>
          <w:bCs/>
          <w:lang w:val="en-US"/>
        </w:rPr>
        <w:lastRenderedPageBreak/>
        <w:t xml:space="preserve">Literature Review </w:t>
      </w:r>
      <w:r w:rsidR="00033B53" w:rsidRPr="001924F3">
        <w:rPr>
          <w:rFonts w:ascii="Times New Roman" w:hAnsi="Times New Roman" w:cs="Times New Roman"/>
          <w:b/>
          <w:bCs/>
          <w:lang w:val="en-US"/>
        </w:rPr>
        <w:t>(Optional)</w:t>
      </w:r>
    </w:p>
    <w:p w14:paraId="1E8D5BFA" w14:textId="77777777" w:rsidR="001924F3" w:rsidRPr="001924F3" w:rsidRDefault="001924F3" w:rsidP="001924F3">
      <w:pPr>
        <w:spacing w:line="240" w:lineRule="auto"/>
        <w:ind w:firstLine="0"/>
        <w:rPr>
          <w:rFonts w:ascii="Times New Roman" w:hAnsi="Times New Roman" w:cs="Times New Roman"/>
          <w:lang w:val="en-US"/>
        </w:rPr>
      </w:pPr>
    </w:p>
    <w:p w14:paraId="300E401E" w14:textId="77777777" w:rsidR="001924F3" w:rsidRPr="001924F3" w:rsidRDefault="001924F3" w:rsidP="001924F3">
      <w:pPr>
        <w:spacing w:line="240" w:lineRule="auto"/>
        <w:ind w:firstLine="0"/>
        <w:rPr>
          <w:rFonts w:ascii="Times New Roman" w:hAnsi="Times New Roman" w:cs="Times New Roman"/>
          <w:lang w:val="en-US"/>
        </w:rPr>
      </w:pPr>
      <w:r w:rsidRPr="001924F3">
        <w:rPr>
          <w:rFonts w:ascii="Times New Roman" w:hAnsi="Times New Roman" w:cs="Times New Roman"/>
          <w:lang w:val="en-US"/>
        </w:rPr>
        <w:t>Review and critically discuss previous studies related to the research topic, highlighting key findings, limitations, and areas requiring further investigation.</w:t>
      </w:r>
    </w:p>
    <w:p w14:paraId="2DBE7E84" w14:textId="77777777" w:rsidR="001924F3" w:rsidRPr="001924F3" w:rsidRDefault="001924F3" w:rsidP="001924F3">
      <w:pPr>
        <w:spacing w:line="240" w:lineRule="auto"/>
        <w:ind w:firstLine="0"/>
        <w:rPr>
          <w:rFonts w:ascii="Times New Roman" w:hAnsi="Times New Roman" w:cs="Times New Roman"/>
          <w:lang w:val="en-US"/>
        </w:rPr>
      </w:pPr>
    </w:p>
    <w:p w14:paraId="0008499A" w14:textId="24117019" w:rsidR="001924F3" w:rsidRPr="001924F3" w:rsidRDefault="001924F3" w:rsidP="005631F4">
      <w:pPr>
        <w:pStyle w:val="ListParagraph"/>
        <w:numPr>
          <w:ilvl w:val="1"/>
          <w:numId w:val="1"/>
        </w:numPr>
        <w:spacing w:line="240" w:lineRule="auto"/>
        <w:rPr>
          <w:rFonts w:ascii="Times New Roman" w:hAnsi="Times New Roman" w:cs="Times New Roman"/>
          <w:b/>
          <w:bCs/>
          <w:lang w:val="en-US"/>
        </w:rPr>
      </w:pPr>
      <w:r w:rsidRPr="001924F3">
        <w:rPr>
          <w:rFonts w:ascii="Times New Roman" w:hAnsi="Times New Roman" w:cs="Times New Roman"/>
          <w:b/>
          <w:bCs/>
          <w:lang w:val="en-US"/>
        </w:rPr>
        <w:t>Hypothesis Development (Optional)</w:t>
      </w:r>
    </w:p>
    <w:p w14:paraId="58FC3C89" w14:textId="77777777" w:rsidR="001924F3" w:rsidRPr="001924F3" w:rsidRDefault="001924F3" w:rsidP="001924F3">
      <w:pPr>
        <w:spacing w:line="240" w:lineRule="auto"/>
        <w:ind w:firstLine="0"/>
        <w:rPr>
          <w:rFonts w:ascii="Times New Roman" w:hAnsi="Times New Roman" w:cs="Times New Roman"/>
          <w:lang w:val="en-US"/>
        </w:rPr>
      </w:pPr>
    </w:p>
    <w:p w14:paraId="13CA9DA8" w14:textId="5FAB3853" w:rsidR="001924F3" w:rsidRDefault="001924F3" w:rsidP="001924F3">
      <w:pPr>
        <w:spacing w:line="240" w:lineRule="auto"/>
        <w:ind w:firstLine="0"/>
        <w:rPr>
          <w:rFonts w:ascii="Times New Roman" w:hAnsi="Times New Roman" w:cs="Times New Roman"/>
          <w:lang w:val="en-US"/>
        </w:rPr>
      </w:pPr>
      <w:r w:rsidRPr="001924F3">
        <w:rPr>
          <w:rFonts w:ascii="Times New Roman" w:hAnsi="Times New Roman" w:cs="Times New Roman"/>
          <w:lang w:val="en-US"/>
        </w:rPr>
        <w:t>Where appropriate, formulate research hypotheses or propositions based on theoretical arguments and prior empirical evidence. This subsection is not required for exploratory, descriptive, qualitative, legal, review, bibliometric, or methodological studies.</w:t>
      </w:r>
    </w:p>
    <w:p w14:paraId="2C1BB9A7" w14:textId="77777777" w:rsidR="00E82CE8" w:rsidRDefault="00E82CE8" w:rsidP="001924F3">
      <w:pPr>
        <w:spacing w:line="240" w:lineRule="auto"/>
        <w:ind w:firstLine="0"/>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4E2B"/>
        <w:tblLook w:val="04A0" w:firstRow="1" w:lastRow="0" w:firstColumn="1" w:lastColumn="0" w:noHBand="0" w:noVBand="1"/>
      </w:tblPr>
      <w:tblGrid>
        <w:gridCol w:w="9060"/>
      </w:tblGrid>
      <w:tr w:rsidR="00E82CE8" w14:paraId="592305F4" w14:textId="77777777" w:rsidTr="00D40712">
        <w:tc>
          <w:tcPr>
            <w:tcW w:w="9060" w:type="dxa"/>
            <w:shd w:val="clear" w:color="auto" w:fill="044E2B"/>
          </w:tcPr>
          <w:p w14:paraId="1842E39F" w14:textId="696DA4F7" w:rsidR="00E82CE8" w:rsidRPr="00E82CE8" w:rsidRDefault="00E82CE8" w:rsidP="00E82CE8">
            <w:pPr>
              <w:pStyle w:val="ListParagraph"/>
              <w:numPr>
                <w:ilvl w:val="0"/>
                <w:numId w:val="1"/>
              </w:numPr>
              <w:rPr>
                <w:rFonts w:ascii="Times New Roman" w:hAnsi="Times New Roman" w:cs="Times New Roman"/>
                <w:b/>
                <w:bCs/>
                <w:lang w:val="en-US"/>
              </w:rPr>
            </w:pPr>
            <w:r w:rsidRPr="00E82CE8">
              <w:rPr>
                <w:rFonts w:ascii="Times New Roman" w:hAnsi="Times New Roman" w:cs="Times New Roman"/>
                <w:b/>
                <w:bCs/>
                <w:lang w:val="en-US"/>
              </w:rPr>
              <w:t>Materials and Methods</w:t>
            </w:r>
          </w:p>
        </w:tc>
      </w:tr>
    </w:tbl>
    <w:p w14:paraId="6AE915E4" w14:textId="77777777" w:rsidR="006E3AE2" w:rsidRPr="00C807FB" w:rsidRDefault="006E3AE2" w:rsidP="007F19DC">
      <w:pPr>
        <w:spacing w:line="240" w:lineRule="auto"/>
        <w:ind w:firstLine="0"/>
        <w:rPr>
          <w:rFonts w:ascii="Times New Roman" w:hAnsi="Times New Roman" w:cs="Times New Roman"/>
          <w:lang w:val="en-US"/>
        </w:rPr>
      </w:pPr>
    </w:p>
    <w:p w14:paraId="147560C0" w14:textId="2DB244E6" w:rsidR="00C807FB" w:rsidRDefault="00712FEB" w:rsidP="007F19DC">
      <w:pPr>
        <w:spacing w:line="240" w:lineRule="auto"/>
        <w:ind w:firstLine="0"/>
        <w:rPr>
          <w:rFonts w:ascii="Times New Roman" w:hAnsi="Times New Roman" w:cs="Times New Roman"/>
          <w:lang w:val="en-US"/>
        </w:rPr>
      </w:pPr>
      <w:r w:rsidRPr="00712FEB">
        <w:rPr>
          <w:rFonts w:ascii="Times New Roman" w:hAnsi="Times New Roman" w:cs="Times New Roman"/>
          <w:lang w:val="en-US"/>
        </w:rPr>
        <w:t>This section should provide sufficient detail to enable the study to be replicated. Authors should clearly describe the research design, data sources, variables, sampling procedures, analytical methods, software used, and any assumptions or limitations relevant to the methodology.</w:t>
      </w:r>
    </w:p>
    <w:p w14:paraId="34F7B0B2" w14:textId="77777777" w:rsidR="00BE15E5" w:rsidRDefault="00BE15E5" w:rsidP="007F19DC">
      <w:pPr>
        <w:spacing w:line="240" w:lineRule="auto"/>
        <w:ind w:firstLine="0"/>
        <w:rPr>
          <w:rFonts w:ascii="Times New Roman" w:hAnsi="Times New Roman" w:cs="Times New Roman"/>
          <w:lang w:val="en-US"/>
        </w:rPr>
      </w:pPr>
    </w:p>
    <w:p w14:paraId="1A3BFF5D" w14:textId="5CA7B8B6" w:rsidR="00BE15E5" w:rsidRPr="008C5D3D" w:rsidRDefault="00BE15E5" w:rsidP="008C5D3D">
      <w:pPr>
        <w:pStyle w:val="ListParagraph"/>
        <w:numPr>
          <w:ilvl w:val="1"/>
          <w:numId w:val="1"/>
        </w:numPr>
        <w:spacing w:line="240" w:lineRule="auto"/>
        <w:rPr>
          <w:rFonts w:ascii="Times New Roman" w:hAnsi="Times New Roman" w:cs="Times New Roman"/>
          <w:b/>
          <w:bCs/>
          <w:lang w:val="en-US"/>
        </w:rPr>
      </w:pPr>
      <w:r w:rsidRPr="008C5D3D">
        <w:rPr>
          <w:rFonts w:ascii="Times New Roman" w:hAnsi="Times New Roman" w:cs="Times New Roman"/>
          <w:b/>
          <w:bCs/>
          <w:lang w:val="en-US"/>
        </w:rPr>
        <w:t>Data</w:t>
      </w:r>
    </w:p>
    <w:p w14:paraId="5EE0651E" w14:textId="77777777" w:rsidR="00BE15E5" w:rsidRDefault="00BE15E5" w:rsidP="007F19DC">
      <w:pPr>
        <w:spacing w:line="240" w:lineRule="auto"/>
        <w:ind w:firstLine="0"/>
        <w:rPr>
          <w:rFonts w:ascii="Times New Roman" w:hAnsi="Times New Roman" w:cs="Times New Roman"/>
          <w:b/>
          <w:bCs/>
          <w:lang w:val="en-US"/>
        </w:rPr>
      </w:pPr>
    </w:p>
    <w:p w14:paraId="77AD2605" w14:textId="4E4E0DD8" w:rsidR="00EE7AF7" w:rsidRPr="00EE7AF7" w:rsidRDefault="00EE7AF7" w:rsidP="00EE7AF7">
      <w:pPr>
        <w:spacing w:line="240" w:lineRule="auto"/>
        <w:ind w:firstLine="0"/>
        <w:rPr>
          <w:rFonts w:ascii="Times New Roman" w:hAnsi="Times New Roman" w:cs="Times New Roman"/>
          <w:lang w:val="en-US"/>
        </w:rPr>
      </w:pPr>
      <w:r w:rsidRPr="00EE7AF7">
        <w:rPr>
          <w:rFonts w:ascii="Times New Roman" w:hAnsi="Times New Roman" w:cs="Times New Roman"/>
          <w:lang w:val="en-US"/>
        </w:rPr>
        <w:t>Describe the data used in the study, including data sources, collection procedures, sample characteristics, study period, and variable definitions. Where applicable, provide descriptive statistics and summary information.</w:t>
      </w:r>
    </w:p>
    <w:p w14:paraId="48987BBC" w14:textId="77777777" w:rsidR="00EE7AF7" w:rsidRPr="00EE7AF7" w:rsidRDefault="00EE7AF7" w:rsidP="00EE7AF7">
      <w:pPr>
        <w:spacing w:line="240" w:lineRule="auto"/>
        <w:ind w:firstLine="0"/>
        <w:rPr>
          <w:rFonts w:ascii="Times New Roman" w:hAnsi="Times New Roman" w:cs="Times New Roman"/>
          <w:lang w:val="en-US"/>
        </w:rPr>
      </w:pPr>
    </w:p>
    <w:p w14:paraId="1CCFC71F" w14:textId="77777777" w:rsidR="00EE7AF7" w:rsidRPr="00EE7AF7" w:rsidRDefault="00EE7AF7" w:rsidP="00EE7AF7">
      <w:pPr>
        <w:spacing w:line="240" w:lineRule="auto"/>
        <w:ind w:firstLine="0"/>
        <w:rPr>
          <w:rFonts w:ascii="Times New Roman" w:hAnsi="Times New Roman" w:cs="Times New Roman"/>
          <w:lang w:val="en-US"/>
        </w:rPr>
      </w:pPr>
      <w:r w:rsidRPr="00EE7AF7">
        <w:rPr>
          <w:rFonts w:ascii="Times New Roman" w:hAnsi="Times New Roman" w:cs="Times New Roman"/>
          <w:lang w:val="en-US"/>
        </w:rPr>
        <w:t>Tables should be numbered consecutively and cited in the text. Table captions should appear above the table and be formatted in Times New Roman, 10 pt.</w:t>
      </w:r>
    </w:p>
    <w:p w14:paraId="6A16B259" w14:textId="77777777" w:rsidR="00EE7AF7" w:rsidRPr="00EE7AF7" w:rsidRDefault="00EE7AF7" w:rsidP="00EE7AF7">
      <w:pPr>
        <w:spacing w:line="240" w:lineRule="auto"/>
        <w:ind w:firstLine="0"/>
        <w:rPr>
          <w:rFonts w:ascii="Times New Roman" w:hAnsi="Times New Roman" w:cs="Times New Roman"/>
          <w:lang w:val="en-US"/>
        </w:rPr>
      </w:pPr>
    </w:p>
    <w:p w14:paraId="1F33C4A6" w14:textId="58F3305D" w:rsidR="00BE15E5" w:rsidRDefault="00BE15E5" w:rsidP="00EE7AF7">
      <w:pPr>
        <w:spacing w:line="240" w:lineRule="auto"/>
        <w:ind w:firstLine="0"/>
        <w:rPr>
          <w:rFonts w:ascii="Times New Roman" w:hAnsi="Times New Roman" w:cs="Times New Roman"/>
          <w:lang w:val="en-US"/>
        </w:rPr>
      </w:pPr>
      <w:r>
        <w:rPr>
          <w:rFonts w:ascii="Times New Roman" w:hAnsi="Times New Roman" w:cs="Times New Roman"/>
          <w:lang w:val="en-US"/>
        </w:rPr>
        <w:t xml:space="preserve">An example of Table 1 is written below: </w:t>
      </w:r>
    </w:p>
    <w:p w14:paraId="6C0B5531" w14:textId="77777777" w:rsidR="00F323FA" w:rsidRPr="006F16DA" w:rsidRDefault="00F323FA" w:rsidP="007F19DC">
      <w:pPr>
        <w:spacing w:line="240" w:lineRule="auto"/>
        <w:ind w:firstLine="0"/>
        <w:rPr>
          <w:rFonts w:ascii="Times New Roman" w:hAnsi="Times New Roman" w:cs="Times New Roman"/>
          <w:lang w:val="en-US"/>
        </w:rPr>
      </w:pPr>
    </w:p>
    <w:p w14:paraId="200BE7A1" w14:textId="20C5AD66" w:rsidR="00BE15E5" w:rsidRPr="006F16DA" w:rsidRDefault="00BE15E5" w:rsidP="007F19DC">
      <w:pPr>
        <w:pStyle w:val="Caption"/>
        <w:jc w:val="center"/>
        <w:rPr>
          <w:i w:val="0"/>
          <w:iCs w:val="0"/>
          <w:color w:val="000000" w:themeColor="text1"/>
          <w:sz w:val="20"/>
          <w:szCs w:val="20"/>
        </w:rPr>
      </w:pPr>
      <w:r w:rsidRPr="006F16DA">
        <w:rPr>
          <w:i w:val="0"/>
          <w:iCs w:val="0"/>
          <w:color w:val="000000" w:themeColor="text1"/>
          <w:sz w:val="20"/>
          <w:szCs w:val="20"/>
        </w:rPr>
        <w:t>Tab</w:t>
      </w:r>
      <w:r w:rsidR="00EE7AF7">
        <w:rPr>
          <w:i w:val="0"/>
          <w:iCs w:val="0"/>
          <w:color w:val="000000" w:themeColor="text1"/>
          <w:sz w:val="20"/>
          <w:szCs w:val="20"/>
        </w:rPr>
        <w:t>le</w:t>
      </w:r>
      <w:r w:rsidRPr="006F16DA">
        <w:rPr>
          <w:i w:val="0"/>
          <w:iCs w:val="0"/>
          <w:color w:val="000000" w:themeColor="text1"/>
          <w:sz w:val="20"/>
          <w:szCs w:val="20"/>
        </w:rPr>
        <w:t xml:space="preserve"> 1. Descriptive Statistics of Sentiment, Polarity, Subjectivity, and VADER Score.</w:t>
      </w:r>
      <w:r w:rsidR="00F323FA">
        <w:rPr>
          <w:i w:val="0"/>
          <w:iCs w:val="0"/>
          <w:color w:val="000000" w:themeColor="text1"/>
          <w:sz w:val="20"/>
          <w:szCs w:val="20"/>
        </w:rPr>
        <w:t xml:space="preserve"> </w:t>
      </w:r>
      <w:r w:rsidR="00D24079">
        <w:rPr>
          <w:i w:val="0"/>
          <w:iCs w:val="0"/>
          <w:color w:val="000000" w:themeColor="text1"/>
          <w:sz w:val="20"/>
          <w:szCs w:val="20"/>
        </w:rPr>
        <w:t>T</w:t>
      </w:r>
      <w:r w:rsidR="00F323FA" w:rsidRPr="00F323FA">
        <w:rPr>
          <w:i w:val="0"/>
          <w:iCs w:val="0"/>
          <w:color w:val="000000" w:themeColor="text1"/>
          <w:sz w:val="20"/>
          <w:szCs w:val="20"/>
        </w:rPr>
        <w:t>he table and figure caption should be Times New Roman with 10 pt.</w:t>
      </w:r>
    </w:p>
    <w:tbl>
      <w:tblPr>
        <w:tblW w:w="7513" w:type="dxa"/>
        <w:jc w:val="center"/>
        <w:tblCellMar>
          <w:left w:w="0" w:type="dxa"/>
          <w:right w:w="0" w:type="dxa"/>
        </w:tblCellMar>
        <w:tblLook w:val="04A0" w:firstRow="1" w:lastRow="0" w:firstColumn="1" w:lastColumn="0" w:noHBand="0" w:noVBand="1"/>
      </w:tblPr>
      <w:tblGrid>
        <w:gridCol w:w="1201"/>
        <w:gridCol w:w="1414"/>
        <w:gridCol w:w="1201"/>
        <w:gridCol w:w="1601"/>
        <w:gridCol w:w="2096"/>
      </w:tblGrid>
      <w:tr w:rsidR="00BE15E5" w:rsidRPr="006F16DA" w14:paraId="5FA70C6B" w14:textId="77777777" w:rsidTr="008B5A2C">
        <w:trPr>
          <w:trHeight w:val="189"/>
          <w:jc w:val="center"/>
        </w:trPr>
        <w:tc>
          <w:tcPr>
            <w:tcW w:w="1201" w:type="dxa"/>
            <w:tcBorders>
              <w:top w:val="single" w:sz="6" w:space="0" w:color="000000"/>
              <w:bottom w:val="single" w:sz="6" w:space="0" w:color="000000"/>
            </w:tcBorders>
            <w:tcMar>
              <w:top w:w="30" w:type="dxa"/>
              <w:left w:w="45" w:type="dxa"/>
              <w:bottom w:w="30" w:type="dxa"/>
              <w:right w:w="45" w:type="dxa"/>
            </w:tcMar>
            <w:vAlign w:val="center"/>
            <w:hideMark/>
          </w:tcPr>
          <w:p w14:paraId="03C1BE5E" w14:textId="77777777" w:rsidR="00BE15E5" w:rsidRPr="006F16DA" w:rsidRDefault="00BE15E5" w:rsidP="007F19DC">
            <w:pPr>
              <w:spacing w:line="240" w:lineRule="auto"/>
              <w:jc w:val="center"/>
              <w:rPr>
                <w:rFonts w:ascii="Times New Roman" w:hAnsi="Times New Roman" w:cs="Times New Roman"/>
                <w:b/>
                <w:bCs/>
                <w:color w:val="000000" w:themeColor="text1"/>
                <w:sz w:val="20"/>
                <w:szCs w:val="20"/>
              </w:rPr>
            </w:pPr>
            <w:r w:rsidRPr="006F16DA">
              <w:rPr>
                <w:rFonts w:ascii="Times New Roman" w:hAnsi="Times New Roman" w:cs="Times New Roman"/>
                <w:b/>
                <w:bCs/>
                <w:color w:val="000000" w:themeColor="text1"/>
                <w:sz w:val="20"/>
                <w:szCs w:val="20"/>
              </w:rPr>
              <w:t>Statistic</w:t>
            </w:r>
          </w:p>
        </w:tc>
        <w:tc>
          <w:tcPr>
            <w:tcW w:w="1414" w:type="dxa"/>
            <w:tcBorders>
              <w:top w:val="single" w:sz="6" w:space="0" w:color="000000"/>
              <w:bottom w:val="single" w:sz="6" w:space="0" w:color="000000"/>
            </w:tcBorders>
            <w:tcMar>
              <w:top w:w="30" w:type="dxa"/>
              <w:left w:w="45" w:type="dxa"/>
              <w:bottom w:w="30" w:type="dxa"/>
              <w:right w:w="45" w:type="dxa"/>
            </w:tcMar>
            <w:vAlign w:val="center"/>
            <w:hideMark/>
          </w:tcPr>
          <w:p w14:paraId="3AB0DC70" w14:textId="77777777" w:rsidR="00BE15E5" w:rsidRPr="006F16DA" w:rsidRDefault="00BE15E5" w:rsidP="007F19DC">
            <w:pPr>
              <w:spacing w:line="240" w:lineRule="auto"/>
              <w:jc w:val="center"/>
              <w:rPr>
                <w:rFonts w:ascii="Times New Roman" w:hAnsi="Times New Roman" w:cs="Times New Roman"/>
                <w:b/>
                <w:bCs/>
                <w:color w:val="000000" w:themeColor="text1"/>
                <w:sz w:val="20"/>
                <w:szCs w:val="20"/>
              </w:rPr>
            </w:pPr>
            <w:r w:rsidRPr="006F16DA">
              <w:rPr>
                <w:rFonts w:ascii="Times New Roman" w:hAnsi="Times New Roman" w:cs="Times New Roman"/>
                <w:b/>
                <w:bCs/>
                <w:color w:val="000000" w:themeColor="text1"/>
                <w:sz w:val="20"/>
                <w:szCs w:val="20"/>
              </w:rPr>
              <w:t>Sentiment</w:t>
            </w:r>
          </w:p>
        </w:tc>
        <w:tc>
          <w:tcPr>
            <w:tcW w:w="1201" w:type="dxa"/>
            <w:tcBorders>
              <w:top w:val="single" w:sz="6" w:space="0" w:color="000000"/>
              <w:bottom w:val="single" w:sz="6" w:space="0" w:color="000000"/>
            </w:tcBorders>
            <w:tcMar>
              <w:top w:w="30" w:type="dxa"/>
              <w:left w:w="45" w:type="dxa"/>
              <w:bottom w:w="30" w:type="dxa"/>
              <w:right w:w="45" w:type="dxa"/>
            </w:tcMar>
            <w:vAlign w:val="center"/>
            <w:hideMark/>
          </w:tcPr>
          <w:p w14:paraId="2E0588AF" w14:textId="77777777" w:rsidR="00BE15E5" w:rsidRPr="006F16DA" w:rsidRDefault="00BE15E5" w:rsidP="007F19DC">
            <w:pPr>
              <w:spacing w:line="240" w:lineRule="auto"/>
              <w:jc w:val="center"/>
              <w:rPr>
                <w:rFonts w:ascii="Times New Roman" w:hAnsi="Times New Roman" w:cs="Times New Roman"/>
                <w:b/>
                <w:bCs/>
                <w:color w:val="000000" w:themeColor="text1"/>
                <w:sz w:val="20"/>
                <w:szCs w:val="20"/>
              </w:rPr>
            </w:pPr>
            <w:r w:rsidRPr="006F16DA">
              <w:rPr>
                <w:rFonts w:ascii="Times New Roman" w:hAnsi="Times New Roman" w:cs="Times New Roman"/>
                <w:b/>
                <w:bCs/>
                <w:color w:val="000000" w:themeColor="text1"/>
                <w:sz w:val="20"/>
                <w:szCs w:val="20"/>
              </w:rPr>
              <w:t>Polarity</w:t>
            </w:r>
          </w:p>
        </w:tc>
        <w:tc>
          <w:tcPr>
            <w:tcW w:w="0" w:type="auto"/>
            <w:tcBorders>
              <w:top w:val="single" w:sz="6" w:space="0" w:color="000000"/>
              <w:bottom w:val="single" w:sz="6" w:space="0" w:color="000000"/>
            </w:tcBorders>
            <w:tcMar>
              <w:top w:w="30" w:type="dxa"/>
              <w:left w:w="45" w:type="dxa"/>
              <w:bottom w:w="30" w:type="dxa"/>
              <w:right w:w="45" w:type="dxa"/>
            </w:tcMar>
            <w:vAlign w:val="center"/>
            <w:hideMark/>
          </w:tcPr>
          <w:p w14:paraId="25596CCE" w14:textId="77777777" w:rsidR="00BE15E5" w:rsidRPr="006F16DA" w:rsidRDefault="00BE15E5" w:rsidP="007F19DC">
            <w:pPr>
              <w:spacing w:line="240" w:lineRule="auto"/>
              <w:jc w:val="center"/>
              <w:rPr>
                <w:rFonts w:ascii="Times New Roman" w:hAnsi="Times New Roman" w:cs="Times New Roman"/>
                <w:b/>
                <w:bCs/>
                <w:color w:val="000000" w:themeColor="text1"/>
                <w:sz w:val="20"/>
                <w:szCs w:val="20"/>
              </w:rPr>
            </w:pPr>
            <w:r w:rsidRPr="006F16DA">
              <w:rPr>
                <w:rFonts w:ascii="Times New Roman" w:hAnsi="Times New Roman" w:cs="Times New Roman"/>
                <w:b/>
                <w:bCs/>
                <w:color w:val="000000" w:themeColor="text1"/>
                <w:sz w:val="20"/>
                <w:szCs w:val="20"/>
              </w:rPr>
              <w:t>Subjectivity</w:t>
            </w:r>
          </w:p>
        </w:tc>
        <w:tc>
          <w:tcPr>
            <w:tcW w:w="2096" w:type="dxa"/>
            <w:tcBorders>
              <w:top w:val="single" w:sz="6" w:space="0" w:color="000000"/>
              <w:bottom w:val="single" w:sz="6" w:space="0" w:color="000000"/>
            </w:tcBorders>
            <w:tcMar>
              <w:top w:w="30" w:type="dxa"/>
              <w:left w:w="45" w:type="dxa"/>
              <w:bottom w:w="30" w:type="dxa"/>
              <w:right w:w="45" w:type="dxa"/>
            </w:tcMar>
            <w:vAlign w:val="center"/>
            <w:hideMark/>
          </w:tcPr>
          <w:p w14:paraId="72AFDC65" w14:textId="77777777" w:rsidR="00BE15E5" w:rsidRPr="006F16DA" w:rsidRDefault="00BE15E5" w:rsidP="007F19DC">
            <w:pPr>
              <w:spacing w:line="240" w:lineRule="auto"/>
              <w:jc w:val="center"/>
              <w:rPr>
                <w:rFonts w:ascii="Times New Roman" w:hAnsi="Times New Roman" w:cs="Times New Roman"/>
                <w:b/>
                <w:bCs/>
                <w:color w:val="000000" w:themeColor="text1"/>
                <w:sz w:val="20"/>
                <w:szCs w:val="20"/>
              </w:rPr>
            </w:pPr>
            <w:r w:rsidRPr="006F16DA">
              <w:rPr>
                <w:rFonts w:ascii="Times New Roman" w:hAnsi="Times New Roman" w:cs="Times New Roman"/>
                <w:b/>
                <w:bCs/>
                <w:color w:val="000000" w:themeColor="text1"/>
                <w:sz w:val="20"/>
                <w:szCs w:val="20"/>
              </w:rPr>
              <w:t>VADER Score</w:t>
            </w:r>
          </w:p>
        </w:tc>
      </w:tr>
      <w:tr w:rsidR="00BE15E5" w:rsidRPr="006F16DA" w14:paraId="1A89C784" w14:textId="77777777" w:rsidTr="008B5A2C">
        <w:trPr>
          <w:trHeight w:val="189"/>
          <w:jc w:val="center"/>
        </w:trPr>
        <w:tc>
          <w:tcPr>
            <w:tcW w:w="1201" w:type="dxa"/>
            <w:tcBorders>
              <w:top w:val="single" w:sz="6" w:space="0" w:color="000000"/>
            </w:tcBorders>
            <w:tcMar>
              <w:top w:w="30" w:type="dxa"/>
              <w:left w:w="45" w:type="dxa"/>
              <w:bottom w:w="30" w:type="dxa"/>
              <w:right w:w="45" w:type="dxa"/>
            </w:tcMar>
            <w:vAlign w:val="center"/>
            <w:hideMark/>
          </w:tcPr>
          <w:p w14:paraId="26945D22" w14:textId="77777777" w:rsidR="00BE15E5" w:rsidRPr="006F16DA" w:rsidRDefault="00BE15E5" w:rsidP="007F19DC">
            <w:pPr>
              <w:spacing w:line="240" w:lineRule="auto"/>
              <w:jc w:val="center"/>
              <w:rPr>
                <w:rFonts w:ascii="Times New Roman" w:hAnsi="Times New Roman" w:cs="Times New Roman"/>
                <w:b/>
                <w:bCs/>
                <w:color w:val="000000" w:themeColor="text1"/>
                <w:sz w:val="20"/>
                <w:szCs w:val="20"/>
              </w:rPr>
            </w:pPr>
            <w:r w:rsidRPr="006F16DA">
              <w:rPr>
                <w:rFonts w:ascii="Times New Roman" w:hAnsi="Times New Roman" w:cs="Times New Roman"/>
                <w:b/>
                <w:bCs/>
                <w:color w:val="000000" w:themeColor="text1"/>
                <w:sz w:val="20"/>
                <w:szCs w:val="20"/>
              </w:rPr>
              <w:t>count</w:t>
            </w:r>
          </w:p>
        </w:tc>
        <w:tc>
          <w:tcPr>
            <w:tcW w:w="1414" w:type="dxa"/>
            <w:tcBorders>
              <w:top w:val="single" w:sz="6" w:space="0" w:color="000000"/>
            </w:tcBorders>
            <w:tcMar>
              <w:top w:w="30" w:type="dxa"/>
              <w:left w:w="45" w:type="dxa"/>
              <w:bottom w:w="30" w:type="dxa"/>
              <w:right w:w="45" w:type="dxa"/>
            </w:tcMar>
            <w:vAlign w:val="center"/>
            <w:hideMark/>
          </w:tcPr>
          <w:p w14:paraId="24C5A949"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11486</w:t>
            </w:r>
          </w:p>
        </w:tc>
        <w:tc>
          <w:tcPr>
            <w:tcW w:w="1201" w:type="dxa"/>
            <w:tcBorders>
              <w:top w:val="single" w:sz="6" w:space="0" w:color="000000"/>
            </w:tcBorders>
            <w:tcMar>
              <w:top w:w="30" w:type="dxa"/>
              <w:left w:w="45" w:type="dxa"/>
              <w:bottom w:w="30" w:type="dxa"/>
              <w:right w:w="45" w:type="dxa"/>
            </w:tcMar>
            <w:vAlign w:val="center"/>
            <w:hideMark/>
          </w:tcPr>
          <w:p w14:paraId="4DFC1762"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11486</w:t>
            </w:r>
          </w:p>
        </w:tc>
        <w:tc>
          <w:tcPr>
            <w:tcW w:w="0" w:type="auto"/>
            <w:tcBorders>
              <w:top w:val="single" w:sz="6" w:space="0" w:color="000000"/>
            </w:tcBorders>
            <w:tcMar>
              <w:top w:w="30" w:type="dxa"/>
              <w:left w:w="45" w:type="dxa"/>
              <w:bottom w:w="30" w:type="dxa"/>
              <w:right w:w="45" w:type="dxa"/>
            </w:tcMar>
            <w:vAlign w:val="center"/>
            <w:hideMark/>
          </w:tcPr>
          <w:p w14:paraId="5B19D77A"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11486</w:t>
            </w:r>
          </w:p>
        </w:tc>
        <w:tc>
          <w:tcPr>
            <w:tcW w:w="2096" w:type="dxa"/>
            <w:tcBorders>
              <w:top w:val="single" w:sz="6" w:space="0" w:color="000000"/>
            </w:tcBorders>
            <w:tcMar>
              <w:top w:w="30" w:type="dxa"/>
              <w:left w:w="45" w:type="dxa"/>
              <w:bottom w:w="30" w:type="dxa"/>
              <w:right w:w="45" w:type="dxa"/>
            </w:tcMar>
            <w:vAlign w:val="center"/>
            <w:hideMark/>
          </w:tcPr>
          <w:p w14:paraId="096C4B1A"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11486</w:t>
            </w:r>
          </w:p>
        </w:tc>
      </w:tr>
      <w:tr w:rsidR="00BE15E5" w:rsidRPr="006F16DA" w14:paraId="35947C78" w14:textId="77777777" w:rsidTr="008B5A2C">
        <w:trPr>
          <w:trHeight w:val="189"/>
          <w:jc w:val="center"/>
        </w:trPr>
        <w:tc>
          <w:tcPr>
            <w:tcW w:w="1201" w:type="dxa"/>
            <w:tcMar>
              <w:top w:w="30" w:type="dxa"/>
              <w:left w:w="45" w:type="dxa"/>
              <w:bottom w:w="30" w:type="dxa"/>
              <w:right w:w="45" w:type="dxa"/>
            </w:tcMar>
            <w:vAlign w:val="center"/>
            <w:hideMark/>
          </w:tcPr>
          <w:p w14:paraId="32B7C6BB" w14:textId="77777777" w:rsidR="00BE15E5" w:rsidRPr="006F16DA" w:rsidRDefault="00BE15E5" w:rsidP="007F19DC">
            <w:pPr>
              <w:spacing w:line="240" w:lineRule="auto"/>
              <w:jc w:val="center"/>
              <w:rPr>
                <w:rFonts w:ascii="Times New Roman" w:hAnsi="Times New Roman" w:cs="Times New Roman"/>
                <w:b/>
                <w:bCs/>
                <w:color w:val="000000" w:themeColor="text1"/>
                <w:sz w:val="20"/>
                <w:szCs w:val="20"/>
              </w:rPr>
            </w:pPr>
            <w:r w:rsidRPr="006F16DA">
              <w:rPr>
                <w:rFonts w:ascii="Times New Roman" w:hAnsi="Times New Roman" w:cs="Times New Roman"/>
                <w:b/>
                <w:bCs/>
                <w:color w:val="000000" w:themeColor="text1"/>
                <w:sz w:val="20"/>
                <w:szCs w:val="20"/>
              </w:rPr>
              <w:t>mean</w:t>
            </w:r>
          </w:p>
        </w:tc>
        <w:tc>
          <w:tcPr>
            <w:tcW w:w="1414" w:type="dxa"/>
            <w:tcMar>
              <w:top w:w="30" w:type="dxa"/>
              <w:left w:w="45" w:type="dxa"/>
              <w:bottom w:w="30" w:type="dxa"/>
              <w:right w:w="45" w:type="dxa"/>
            </w:tcMar>
            <w:vAlign w:val="center"/>
            <w:hideMark/>
          </w:tcPr>
          <w:p w14:paraId="4F4FBB1D"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0.105</w:t>
            </w:r>
          </w:p>
        </w:tc>
        <w:tc>
          <w:tcPr>
            <w:tcW w:w="1201" w:type="dxa"/>
            <w:tcMar>
              <w:top w:w="30" w:type="dxa"/>
              <w:left w:w="45" w:type="dxa"/>
              <w:bottom w:w="30" w:type="dxa"/>
              <w:right w:w="45" w:type="dxa"/>
            </w:tcMar>
            <w:vAlign w:val="center"/>
            <w:hideMark/>
          </w:tcPr>
          <w:p w14:paraId="40CA36CE"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0.105</w:t>
            </w:r>
          </w:p>
        </w:tc>
        <w:tc>
          <w:tcPr>
            <w:tcW w:w="0" w:type="auto"/>
            <w:tcMar>
              <w:top w:w="30" w:type="dxa"/>
              <w:left w:w="45" w:type="dxa"/>
              <w:bottom w:w="30" w:type="dxa"/>
              <w:right w:w="45" w:type="dxa"/>
            </w:tcMar>
            <w:vAlign w:val="center"/>
            <w:hideMark/>
          </w:tcPr>
          <w:p w14:paraId="28A54C90"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0.398</w:t>
            </w:r>
          </w:p>
        </w:tc>
        <w:tc>
          <w:tcPr>
            <w:tcW w:w="2096" w:type="dxa"/>
            <w:tcMar>
              <w:top w:w="30" w:type="dxa"/>
              <w:left w:w="45" w:type="dxa"/>
              <w:bottom w:w="30" w:type="dxa"/>
              <w:right w:w="45" w:type="dxa"/>
            </w:tcMar>
            <w:vAlign w:val="center"/>
            <w:hideMark/>
          </w:tcPr>
          <w:p w14:paraId="6876EDFA"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0.685</w:t>
            </w:r>
          </w:p>
        </w:tc>
      </w:tr>
      <w:tr w:rsidR="00BE15E5" w:rsidRPr="006F16DA" w14:paraId="3B501098" w14:textId="77777777" w:rsidTr="008B5A2C">
        <w:trPr>
          <w:trHeight w:val="189"/>
          <w:jc w:val="center"/>
        </w:trPr>
        <w:tc>
          <w:tcPr>
            <w:tcW w:w="1201" w:type="dxa"/>
            <w:tcMar>
              <w:top w:w="30" w:type="dxa"/>
              <w:left w:w="45" w:type="dxa"/>
              <w:bottom w:w="30" w:type="dxa"/>
              <w:right w:w="45" w:type="dxa"/>
            </w:tcMar>
            <w:vAlign w:val="center"/>
            <w:hideMark/>
          </w:tcPr>
          <w:p w14:paraId="1C77C99C" w14:textId="77777777" w:rsidR="00BE15E5" w:rsidRPr="006F16DA" w:rsidRDefault="00BE15E5" w:rsidP="007F19DC">
            <w:pPr>
              <w:spacing w:line="240" w:lineRule="auto"/>
              <w:jc w:val="center"/>
              <w:rPr>
                <w:rFonts w:ascii="Times New Roman" w:hAnsi="Times New Roman" w:cs="Times New Roman"/>
                <w:b/>
                <w:bCs/>
                <w:color w:val="000000" w:themeColor="text1"/>
                <w:sz w:val="20"/>
                <w:szCs w:val="20"/>
              </w:rPr>
            </w:pPr>
            <w:r w:rsidRPr="006F16DA">
              <w:rPr>
                <w:rFonts w:ascii="Times New Roman" w:hAnsi="Times New Roman" w:cs="Times New Roman"/>
                <w:b/>
                <w:bCs/>
                <w:color w:val="000000" w:themeColor="text1"/>
                <w:sz w:val="20"/>
                <w:szCs w:val="20"/>
              </w:rPr>
              <w:t>min</w:t>
            </w:r>
          </w:p>
        </w:tc>
        <w:tc>
          <w:tcPr>
            <w:tcW w:w="1414" w:type="dxa"/>
            <w:tcMar>
              <w:top w:w="30" w:type="dxa"/>
              <w:left w:w="45" w:type="dxa"/>
              <w:bottom w:w="30" w:type="dxa"/>
              <w:right w:w="45" w:type="dxa"/>
            </w:tcMar>
            <w:vAlign w:val="center"/>
            <w:hideMark/>
          </w:tcPr>
          <w:p w14:paraId="3A7E1A1F"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-0.700</w:t>
            </w:r>
          </w:p>
        </w:tc>
        <w:tc>
          <w:tcPr>
            <w:tcW w:w="1201" w:type="dxa"/>
            <w:tcMar>
              <w:top w:w="30" w:type="dxa"/>
              <w:left w:w="45" w:type="dxa"/>
              <w:bottom w:w="30" w:type="dxa"/>
              <w:right w:w="45" w:type="dxa"/>
            </w:tcMar>
            <w:vAlign w:val="center"/>
            <w:hideMark/>
          </w:tcPr>
          <w:p w14:paraId="12BCF6CC"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-0.700</w:t>
            </w:r>
          </w:p>
        </w:tc>
        <w:tc>
          <w:tcPr>
            <w:tcW w:w="0" w:type="auto"/>
            <w:tcMar>
              <w:top w:w="30" w:type="dxa"/>
              <w:left w:w="45" w:type="dxa"/>
              <w:bottom w:w="30" w:type="dxa"/>
              <w:right w:w="45" w:type="dxa"/>
            </w:tcMar>
            <w:vAlign w:val="center"/>
            <w:hideMark/>
          </w:tcPr>
          <w:p w14:paraId="7654BA49"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0.000</w:t>
            </w:r>
          </w:p>
        </w:tc>
        <w:tc>
          <w:tcPr>
            <w:tcW w:w="2096" w:type="dxa"/>
            <w:tcMar>
              <w:top w:w="30" w:type="dxa"/>
              <w:left w:w="45" w:type="dxa"/>
              <w:bottom w:w="30" w:type="dxa"/>
              <w:right w:w="45" w:type="dxa"/>
            </w:tcMar>
            <w:vAlign w:val="center"/>
            <w:hideMark/>
          </w:tcPr>
          <w:p w14:paraId="2B7B7BFB"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-0.999</w:t>
            </w:r>
          </w:p>
        </w:tc>
      </w:tr>
      <w:tr w:rsidR="00BE15E5" w:rsidRPr="006F16DA" w14:paraId="1D7AF2A9" w14:textId="77777777" w:rsidTr="008B5A2C">
        <w:trPr>
          <w:trHeight w:val="189"/>
          <w:jc w:val="center"/>
        </w:trPr>
        <w:tc>
          <w:tcPr>
            <w:tcW w:w="1201" w:type="dxa"/>
            <w:tcMar>
              <w:top w:w="30" w:type="dxa"/>
              <w:left w:w="45" w:type="dxa"/>
              <w:bottom w:w="30" w:type="dxa"/>
              <w:right w:w="45" w:type="dxa"/>
            </w:tcMar>
            <w:vAlign w:val="center"/>
            <w:hideMark/>
          </w:tcPr>
          <w:p w14:paraId="09996AD8" w14:textId="77777777" w:rsidR="00BE15E5" w:rsidRPr="006F16DA" w:rsidRDefault="00BE15E5" w:rsidP="007F19DC">
            <w:pPr>
              <w:spacing w:line="240" w:lineRule="auto"/>
              <w:jc w:val="center"/>
              <w:rPr>
                <w:rFonts w:ascii="Times New Roman" w:hAnsi="Times New Roman" w:cs="Times New Roman"/>
                <w:b/>
                <w:bCs/>
                <w:color w:val="000000" w:themeColor="text1"/>
                <w:sz w:val="20"/>
                <w:szCs w:val="20"/>
              </w:rPr>
            </w:pPr>
            <w:r w:rsidRPr="006F16DA">
              <w:rPr>
                <w:rFonts w:ascii="Times New Roman" w:hAnsi="Times New Roman" w:cs="Times New Roman"/>
                <w:b/>
                <w:bCs/>
                <w:color w:val="000000" w:themeColor="text1"/>
                <w:sz w:val="20"/>
                <w:szCs w:val="20"/>
              </w:rPr>
              <w:t>25 %</w:t>
            </w:r>
          </w:p>
        </w:tc>
        <w:tc>
          <w:tcPr>
            <w:tcW w:w="1414" w:type="dxa"/>
            <w:tcMar>
              <w:top w:w="30" w:type="dxa"/>
              <w:left w:w="45" w:type="dxa"/>
              <w:bottom w:w="30" w:type="dxa"/>
              <w:right w:w="45" w:type="dxa"/>
            </w:tcMar>
            <w:vAlign w:val="center"/>
            <w:hideMark/>
          </w:tcPr>
          <w:p w14:paraId="5DA488DB"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0.063</w:t>
            </w:r>
          </w:p>
        </w:tc>
        <w:tc>
          <w:tcPr>
            <w:tcW w:w="1201" w:type="dxa"/>
            <w:tcMar>
              <w:top w:w="30" w:type="dxa"/>
              <w:left w:w="45" w:type="dxa"/>
              <w:bottom w:w="30" w:type="dxa"/>
              <w:right w:w="45" w:type="dxa"/>
            </w:tcMar>
            <w:vAlign w:val="center"/>
            <w:hideMark/>
          </w:tcPr>
          <w:p w14:paraId="0C230FBB"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0.063</w:t>
            </w:r>
          </w:p>
        </w:tc>
        <w:tc>
          <w:tcPr>
            <w:tcW w:w="0" w:type="auto"/>
            <w:tcMar>
              <w:top w:w="30" w:type="dxa"/>
              <w:left w:w="45" w:type="dxa"/>
              <w:bottom w:w="30" w:type="dxa"/>
              <w:right w:w="45" w:type="dxa"/>
            </w:tcMar>
            <w:vAlign w:val="center"/>
            <w:hideMark/>
          </w:tcPr>
          <w:p w14:paraId="381F2810"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0.357</w:t>
            </w:r>
          </w:p>
        </w:tc>
        <w:tc>
          <w:tcPr>
            <w:tcW w:w="2096" w:type="dxa"/>
            <w:tcMar>
              <w:top w:w="30" w:type="dxa"/>
              <w:left w:w="45" w:type="dxa"/>
              <w:bottom w:w="30" w:type="dxa"/>
              <w:right w:w="45" w:type="dxa"/>
            </w:tcMar>
            <w:vAlign w:val="center"/>
            <w:hideMark/>
          </w:tcPr>
          <w:p w14:paraId="1E50D152"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0.788</w:t>
            </w:r>
          </w:p>
        </w:tc>
      </w:tr>
      <w:tr w:rsidR="00BE15E5" w:rsidRPr="006F16DA" w14:paraId="29933A30" w14:textId="77777777" w:rsidTr="008B5A2C">
        <w:trPr>
          <w:trHeight w:val="189"/>
          <w:jc w:val="center"/>
        </w:trPr>
        <w:tc>
          <w:tcPr>
            <w:tcW w:w="1201" w:type="dxa"/>
            <w:tcMar>
              <w:top w:w="30" w:type="dxa"/>
              <w:left w:w="45" w:type="dxa"/>
              <w:bottom w:w="30" w:type="dxa"/>
              <w:right w:w="45" w:type="dxa"/>
            </w:tcMar>
            <w:vAlign w:val="center"/>
            <w:hideMark/>
          </w:tcPr>
          <w:p w14:paraId="10BBF5E5" w14:textId="77777777" w:rsidR="00BE15E5" w:rsidRPr="006F16DA" w:rsidRDefault="00BE15E5" w:rsidP="007F19DC">
            <w:pPr>
              <w:spacing w:line="240" w:lineRule="auto"/>
              <w:jc w:val="center"/>
              <w:rPr>
                <w:rFonts w:ascii="Times New Roman" w:hAnsi="Times New Roman" w:cs="Times New Roman"/>
                <w:b/>
                <w:bCs/>
                <w:color w:val="000000" w:themeColor="text1"/>
                <w:sz w:val="20"/>
                <w:szCs w:val="20"/>
              </w:rPr>
            </w:pPr>
            <w:r w:rsidRPr="006F16DA">
              <w:rPr>
                <w:rFonts w:ascii="Times New Roman" w:hAnsi="Times New Roman" w:cs="Times New Roman"/>
                <w:b/>
                <w:bCs/>
                <w:color w:val="000000" w:themeColor="text1"/>
                <w:sz w:val="20"/>
                <w:szCs w:val="20"/>
              </w:rPr>
              <w:t>50 %</w:t>
            </w:r>
          </w:p>
        </w:tc>
        <w:tc>
          <w:tcPr>
            <w:tcW w:w="1414" w:type="dxa"/>
            <w:tcMar>
              <w:top w:w="30" w:type="dxa"/>
              <w:left w:w="45" w:type="dxa"/>
              <w:bottom w:w="30" w:type="dxa"/>
              <w:right w:w="45" w:type="dxa"/>
            </w:tcMar>
            <w:vAlign w:val="center"/>
            <w:hideMark/>
          </w:tcPr>
          <w:p w14:paraId="15D50406"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0.103</w:t>
            </w:r>
          </w:p>
        </w:tc>
        <w:tc>
          <w:tcPr>
            <w:tcW w:w="1201" w:type="dxa"/>
            <w:tcMar>
              <w:top w:w="30" w:type="dxa"/>
              <w:left w:w="45" w:type="dxa"/>
              <w:bottom w:w="30" w:type="dxa"/>
              <w:right w:w="45" w:type="dxa"/>
            </w:tcMar>
            <w:vAlign w:val="center"/>
            <w:hideMark/>
          </w:tcPr>
          <w:p w14:paraId="280805A4"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0.103</w:t>
            </w:r>
          </w:p>
        </w:tc>
        <w:tc>
          <w:tcPr>
            <w:tcW w:w="0" w:type="auto"/>
            <w:tcMar>
              <w:top w:w="30" w:type="dxa"/>
              <w:left w:w="45" w:type="dxa"/>
              <w:bottom w:w="30" w:type="dxa"/>
              <w:right w:w="45" w:type="dxa"/>
            </w:tcMar>
            <w:vAlign w:val="center"/>
            <w:hideMark/>
          </w:tcPr>
          <w:p w14:paraId="56CD258A"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0.412</w:t>
            </w:r>
          </w:p>
        </w:tc>
        <w:tc>
          <w:tcPr>
            <w:tcW w:w="2096" w:type="dxa"/>
            <w:tcMar>
              <w:top w:w="30" w:type="dxa"/>
              <w:left w:w="45" w:type="dxa"/>
              <w:bottom w:w="30" w:type="dxa"/>
              <w:right w:w="45" w:type="dxa"/>
            </w:tcMar>
            <w:vAlign w:val="center"/>
            <w:hideMark/>
          </w:tcPr>
          <w:p w14:paraId="17260B7B"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0.987</w:t>
            </w:r>
          </w:p>
        </w:tc>
      </w:tr>
      <w:tr w:rsidR="00BE15E5" w:rsidRPr="006F16DA" w14:paraId="418248D7" w14:textId="77777777" w:rsidTr="008B5A2C">
        <w:trPr>
          <w:trHeight w:val="189"/>
          <w:jc w:val="center"/>
        </w:trPr>
        <w:tc>
          <w:tcPr>
            <w:tcW w:w="1201" w:type="dxa"/>
            <w:tcMar>
              <w:top w:w="30" w:type="dxa"/>
              <w:left w:w="45" w:type="dxa"/>
              <w:bottom w:w="30" w:type="dxa"/>
              <w:right w:w="45" w:type="dxa"/>
            </w:tcMar>
            <w:vAlign w:val="center"/>
            <w:hideMark/>
          </w:tcPr>
          <w:p w14:paraId="102C0860" w14:textId="77777777" w:rsidR="00BE15E5" w:rsidRPr="006F16DA" w:rsidRDefault="00BE15E5" w:rsidP="007F19DC">
            <w:pPr>
              <w:spacing w:line="240" w:lineRule="auto"/>
              <w:jc w:val="center"/>
              <w:rPr>
                <w:rFonts w:ascii="Times New Roman" w:hAnsi="Times New Roman" w:cs="Times New Roman"/>
                <w:b/>
                <w:bCs/>
                <w:color w:val="000000" w:themeColor="text1"/>
                <w:sz w:val="20"/>
                <w:szCs w:val="20"/>
              </w:rPr>
            </w:pPr>
            <w:r w:rsidRPr="006F16DA">
              <w:rPr>
                <w:rFonts w:ascii="Times New Roman" w:hAnsi="Times New Roman" w:cs="Times New Roman"/>
                <w:b/>
                <w:bCs/>
                <w:color w:val="000000" w:themeColor="text1"/>
                <w:sz w:val="20"/>
                <w:szCs w:val="20"/>
              </w:rPr>
              <w:t>75 %</w:t>
            </w:r>
          </w:p>
        </w:tc>
        <w:tc>
          <w:tcPr>
            <w:tcW w:w="1414" w:type="dxa"/>
            <w:tcMar>
              <w:top w:w="30" w:type="dxa"/>
              <w:left w:w="45" w:type="dxa"/>
              <w:bottom w:w="30" w:type="dxa"/>
              <w:right w:w="45" w:type="dxa"/>
            </w:tcMar>
            <w:vAlign w:val="center"/>
            <w:hideMark/>
          </w:tcPr>
          <w:p w14:paraId="044A028D"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0.144</w:t>
            </w:r>
          </w:p>
        </w:tc>
        <w:tc>
          <w:tcPr>
            <w:tcW w:w="1201" w:type="dxa"/>
            <w:tcMar>
              <w:top w:w="30" w:type="dxa"/>
              <w:left w:w="45" w:type="dxa"/>
              <w:bottom w:w="30" w:type="dxa"/>
              <w:right w:w="45" w:type="dxa"/>
            </w:tcMar>
            <w:vAlign w:val="center"/>
            <w:hideMark/>
          </w:tcPr>
          <w:p w14:paraId="26508D20"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0.144</w:t>
            </w:r>
          </w:p>
        </w:tc>
        <w:tc>
          <w:tcPr>
            <w:tcW w:w="0" w:type="auto"/>
            <w:tcMar>
              <w:top w:w="30" w:type="dxa"/>
              <w:left w:w="45" w:type="dxa"/>
              <w:bottom w:w="30" w:type="dxa"/>
              <w:right w:w="45" w:type="dxa"/>
            </w:tcMar>
            <w:vAlign w:val="center"/>
            <w:hideMark/>
          </w:tcPr>
          <w:p w14:paraId="7B42DD69"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0.458</w:t>
            </w:r>
          </w:p>
        </w:tc>
        <w:tc>
          <w:tcPr>
            <w:tcW w:w="2096" w:type="dxa"/>
            <w:tcMar>
              <w:top w:w="30" w:type="dxa"/>
              <w:left w:w="45" w:type="dxa"/>
              <w:bottom w:w="30" w:type="dxa"/>
              <w:right w:w="45" w:type="dxa"/>
            </w:tcMar>
            <w:vAlign w:val="center"/>
            <w:hideMark/>
          </w:tcPr>
          <w:p w14:paraId="4F350EB6"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0.997</w:t>
            </w:r>
          </w:p>
        </w:tc>
      </w:tr>
      <w:tr w:rsidR="00BE15E5" w:rsidRPr="006F16DA" w14:paraId="4A178418" w14:textId="77777777" w:rsidTr="008B5A2C">
        <w:trPr>
          <w:trHeight w:val="189"/>
          <w:jc w:val="center"/>
        </w:trPr>
        <w:tc>
          <w:tcPr>
            <w:tcW w:w="1201" w:type="dxa"/>
            <w:tcMar>
              <w:top w:w="30" w:type="dxa"/>
              <w:left w:w="45" w:type="dxa"/>
              <w:bottom w:w="30" w:type="dxa"/>
              <w:right w:w="45" w:type="dxa"/>
            </w:tcMar>
            <w:vAlign w:val="center"/>
            <w:hideMark/>
          </w:tcPr>
          <w:p w14:paraId="3E312916" w14:textId="77777777" w:rsidR="00BE15E5" w:rsidRPr="006F16DA" w:rsidRDefault="00BE15E5" w:rsidP="007F19DC">
            <w:pPr>
              <w:spacing w:line="240" w:lineRule="auto"/>
              <w:jc w:val="center"/>
              <w:rPr>
                <w:rFonts w:ascii="Times New Roman" w:hAnsi="Times New Roman" w:cs="Times New Roman"/>
                <w:b/>
                <w:bCs/>
                <w:color w:val="000000" w:themeColor="text1"/>
                <w:sz w:val="20"/>
                <w:szCs w:val="20"/>
              </w:rPr>
            </w:pPr>
            <w:r w:rsidRPr="006F16DA">
              <w:rPr>
                <w:rFonts w:ascii="Times New Roman" w:hAnsi="Times New Roman" w:cs="Times New Roman"/>
                <w:b/>
                <w:bCs/>
                <w:color w:val="000000" w:themeColor="text1"/>
                <w:sz w:val="20"/>
                <w:szCs w:val="20"/>
              </w:rPr>
              <w:t>max</w:t>
            </w:r>
          </w:p>
        </w:tc>
        <w:tc>
          <w:tcPr>
            <w:tcW w:w="1414" w:type="dxa"/>
            <w:tcMar>
              <w:top w:w="30" w:type="dxa"/>
              <w:left w:w="45" w:type="dxa"/>
              <w:bottom w:w="30" w:type="dxa"/>
              <w:right w:w="45" w:type="dxa"/>
            </w:tcMar>
            <w:vAlign w:val="center"/>
            <w:hideMark/>
          </w:tcPr>
          <w:p w14:paraId="7F0207AE"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1.000</w:t>
            </w:r>
          </w:p>
        </w:tc>
        <w:tc>
          <w:tcPr>
            <w:tcW w:w="1201" w:type="dxa"/>
            <w:tcMar>
              <w:top w:w="30" w:type="dxa"/>
              <w:left w:w="45" w:type="dxa"/>
              <w:bottom w:w="30" w:type="dxa"/>
              <w:right w:w="45" w:type="dxa"/>
            </w:tcMar>
            <w:vAlign w:val="center"/>
            <w:hideMark/>
          </w:tcPr>
          <w:p w14:paraId="0BEDA47C"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1.000</w:t>
            </w:r>
          </w:p>
        </w:tc>
        <w:tc>
          <w:tcPr>
            <w:tcW w:w="0" w:type="auto"/>
            <w:tcMar>
              <w:top w:w="30" w:type="dxa"/>
              <w:left w:w="45" w:type="dxa"/>
              <w:bottom w:w="30" w:type="dxa"/>
              <w:right w:w="45" w:type="dxa"/>
            </w:tcMar>
            <w:vAlign w:val="center"/>
            <w:hideMark/>
          </w:tcPr>
          <w:p w14:paraId="36CBEFB5"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1.000</w:t>
            </w:r>
          </w:p>
        </w:tc>
        <w:tc>
          <w:tcPr>
            <w:tcW w:w="2096" w:type="dxa"/>
            <w:tcMar>
              <w:top w:w="30" w:type="dxa"/>
              <w:left w:w="45" w:type="dxa"/>
              <w:bottom w:w="30" w:type="dxa"/>
              <w:right w:w="45" w:type="dxa"/>
            </w:tcMar>
            <w:vAlign w:val="center"/>
            <w:hideMark/>
          </w:tcPr>
          <w:p w14:paraId="48B7B13E"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1.000</w:t>
            </w:r>
          </w:p>
        </w:tc>
      </w:tr>
      <w:tr w:rsidR="00BE15E5" w:rsidRPr="006F16DA" w14:paraId="663E4D60" w14:textId="77777777" w:rsidTr="008B5A2C">
        <w:trPr>
          <w:trHeight w:val="189"/>
          <w:jc w:val="center"/>
        </w:trPr>
        <w:tc>
          <w:tcPr>
            <w:tcW w:w="1201" w:type="dxa"/>
            <w:tcBorders>
              <w:bottom w:val="single" w:sz="6" w:space="0" w:color="000000"/>
            </w:tcBorders>
            <w:tcMar>
              <w:top w:w="30" w:type="dxa"/>
              <w:left w:w="45" w:type="dxa"/>
              <w:bottom w:w="30" w:type="dxa"/>
              <w:right w:w="45" w:type="dxa"/>
            </w:tcMar>
            <w:vAlign w:val="center"/>
            <w:hideMark/>
          </w:tcPr>
          <w:p w14:paraId="03336E21" w14:textId="77777777" w:rsidR="00BE15E5" w:rsidRPr="006F16DA" w:rsidRDefault="00BE15E5" w:rsidP="007F19DC">
            <w:pPr>
              <w:spacing w:line="240" w:lineRule="auto"/>
              <w:jc w:val="center"/>
              <w:rPr>
                <w:rFonts w:ascii="Times New Roman" w:hAnsi="Times New Roman" w:cs="Times New Roman"/>
                <w:b/>
                <w:bCs/>
                <w:color w:val="000000" w:themeColor="text1"/>
                <w:sz w:val="20"/>
                <w:szCs w:val="20"/>
              </w:rPr>
            </w:pPr>
            <w:r w:rsidRPr="006F16DA">
              <w:rPr>
                <w:rFonts w:ascii="Times New Roman" w:hAnsi="Times New Roman" w:cs="Times New Roman"/>
                <w:b/>
                <w:bCs/>
                <w:color w:val="000000" w:themeColor="text1"/>
                <w:sz w:val="20"/>
                <w:szCs w:val="20"/>
              </w:rPr>
              <w:t>std</w:t>
            </w:r>
          </w:p>
        </w:tc>
        <w:tc>
          <w:tcPr>
            <w:tcW w:w="1414" w:type="dxa"/>
            <w:tcBorders>
              <w:bottom w:val="single" w:sz="6" w:space="0" w:color="000000"/>
            </w:tcBorders>
            <w:tcMar>
              <w:top w:w="30" w:type="dxa"/>
              <w:left w:w="45" w:type="dxa"/>
              <w:bottom w:w="30" w:type="dxa"/>
              <w:right w:w="45" w:type="dxa"/>
            </w:tcMar>
            <w:vAlign w:val="center"/>
            <w:hideMark/>
          </w:tcPr>
          <w:p w14:paraId="6714A08F"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0.085</w:t>
            </w:r>
          </w:p>
        </w:tc>
        <w:tc>
          <w:tcPr>
            <w:tcW w:w="1201" w:type="dxa"/>
            <w:tcBorders>
              <w:bottom w:val="single" w:sz="6" w:space="0" w:color="000000"/>
            </w:tcBorders>
            <w:tcMar>
              <w:top w:w="30" w:type="dxa"/>
              <w:left w:w="45" w:type="dxa"/>
              <w:bottom w:w="30" w:type="dxa"/>
              <w:right w:w="45" w:type="dxa"/>
            </w:tcMar>
            <w:vAlign w:val="center"/>
            <w:hideMark/>
          </w:tcPr>
          <w:p w14:paraId="1D606D1D"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0.085</w:t>
            </w:r>
          </w:p>
        </w:tc>
        <w:tc>
          <w:tcPr>
            <w:tcW w:w="0" w:type="auto"/>
            <w:tcBorders>
              <w:bottom w:val="single" w:sz="6" w:space="0" w:color="000000"/>
            </w:tcBorders>
            <w:tcMar>
              <w:top w:w="30" w:type="dxa"/>
              <w:left w:w="45" w:type="dxa"/>
              <w:bottom w:w="30" w:type="dxa"/>
              <w:right w:w="45" w:type="dxa"/>
            </w:tcMar>
            <w:vAlign w:val="center"/>
            <w:hideMark/>
          </w:tcPr>
          <w:p w14:paraId="1746AFE1"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0.112</w:t>
            </w:r>
          </w:p>
        </w:tc>
        <w:tc>
          <w:tcPr>
            <w:tcW w:w="2096" w:type="dxa"/>
            <w:tcBorders>
              <w:bottom w:val="single" w:sz="6" w:space="0" w:color="000000"/>
            </w:tcBorders>
            <w:tcMar>
              <w:top w:w="30" w:type="dxa"/>
              <w:left w:w="45" w:type="dxa"/>
              <w:bottom w:w="30" w:type="dxa"/>
              <w:right w:w="45" w:type="dxa"/>
            </w:tcMar>
            <w:vAlign w:val="center"/>
            <w:hideMark/>
          </w:tcPr>
          <w:p w14:paraId="0DD60303" w14:textId="77777777" w:rsidR="00BE15E5" w:rsidRPr="006F16DA" w:rsidRDefault="00BE15E5"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color w:val="000000" w:themeColor="text1"/>
                <w:sz w:val="20"/>
                <w:szCs w:val="20"/>
              </w:rPr>
              <w:t>0.589</w:t>
            </w:r>
          </w:p>
        </w:tc>
      </w:tr>
    </w:tbl>
    <w:p w14:paraId="7F2B3A0E" w14:textId="532DF458" w:rsidR="00BE15E5" w:rsidRPr="006F16DA" w:rsidRDefault="00BE15E5" w:rsidP="007F19DC">
      <w:pPr>
        <w:spacing w:line="240" w:lineRule="auto"/>
        <w:ind w:firstLine="0"/>
        <w:rPr>
          <w:rFonts w:ascii="Times New Roman" w:hAnsi="Times New Roman" w:cs="Times New Roman"/>
          <w:color w:val="000000" w:themeColor="text1"/>
          <w:sz w:val="20"/>
          <w:szCs w:val="20"/>
        </w:rPr>
      </w:pPr>
      <w:r w:rsidRPr="006F16DA">
        <w:rPr>
          <w:rFonts w:ascii="Times New Roman" w:hAnsi="Times New Roman" w:cs="Times New Roman"/>
          <w:b/>
          <w:bCs/>
          <w:color w:val="000000" w:themeColor="text1"/>
          <w:sz w:val="20"/>
          <w:szCs w:val="20"/>
        </w:rPr>
        <w:t>Note:</w:t>
      </w:r>
      <w:r w:rsidRPr="006F16DA">
        <w:rPr>
          <w:rFonts w:ascii="Times New Roman" w:hAnsi="Times New Roman" w:cs="Times New Roman"/>
          <w:color w:val="000000" w:themeColor="text1"/>
          <w:sz w:val="20"/>
          <w:szCs w:val="20"/>
        </w:rPr>
        <w:t xml:space="preserve"> </w:t>
      </w:r>
      <w:r w:rsidR="000F6A03" w:rsidRPr="000F6A03">
        <w:rPr>
          <w:rFonts w:ascii="Times New Roman" w:hAnsi="Times New Roman" w:cs="Times New Roman"/>
          <w:color w:val="000000" w:themeColor="text1"/>
          <w:sz w:val="20"/>
          <w:szCs w:val="20"/>
        </w:rPr>
        <w:t>Briefly explain the contents of the table, abbreviations, statistical measures, or other relevant information. Notes should appear below the table.</w:t>
      </w:r>
    </w:p>
    <w:p w14:paraId="32604794" w14:textId="385F37A7" w:rsidR="00BE15E5" w:rsidRPr="00BE15E5" w:rsidRDefault="00BE15E5" w:rsidP="007F19DC">
      <w:pPr>
        <w:spacing w:line="240" w:lineRule="auto"/>
        <w:ind w:firstLine="0"/>
        <w:rPr>
          <w:rFonts w:ascii="Times New Roman" w:hAnsi="Times New Roman" w:cs="Times New Roman"/>
          <w:lang w:val="en-US"/>
        </w:rPr>
      </w:pPr>
    </w:p>
    <w:p w14:paraId="2D2D388D" w14:textId="18CBFC9A" w:rsidR="00BE15E5" w:rsidRPr="00BE15E5" w:rsidRDefault="00BE15E5" w:rsidP="008C5D3D">
      <w:pPr>
        <w:pStyle w:val="ListParagraph"/>
        <w:numPr>
          <w:ilvl w:val="1"/>
          <w:numId w:val="1"/>
        </w:numPr>
        <w:spacing w:line="240" w:lineRule="auto"/>
        <w:rPr>
          <w:rFonts w:ascii="Times New Roman" w:hAnsi="Times New Roman" w:cs="Times New Roman"/>
          <w:b/>
          <w:bCs/>
          <w:lang w:val="en-US"/>
        </w:rPr>
      </w:pPr>
      <w:r>
        <w:rPr>
          <w:rFonts w:ascii="Times New Roman" w:hAnsi="Times New Roman" w:cs="Times New Roman"/>
          <w:b/>
          <w:bCs/>
          <w:lang w:val="en-US"/>
        </w:rPr>
        <w:t>Methodology</w:t>
      </w:r>
    </w:p>
    <w:p w14:paraId="7CF06C07" w14:textId="77777777" w:rsidR="00C807FB" w:rsidRPr="00C807FB" w:rsidRDefault="00C807FB" w:rsidP="007F19DC">
      <w:pPr>
        <w:spacing w:line="240" w:lineRule="auto"/>
        <w:ind w:firstLine="0"/>
        <w:rPr>
          <w:rFonts w:ascii="Times New Roman" w:hAnsi="Times New Roman" w:cs="Times New Roman"/>
          <w:lang w:val="en-US"/>
        </w:rPr>
      </w:pPr>
    </w:p>
    <w:p w14:paraId="1CE72639" w14:textId="77777777" w:rsidR="000E2088" w:rsidRDefault="001D7C95" w:rsidP="007F19DC">
      <w:pPr>
        <w:spacing w:line="240" w:lineRule="auto"/>
        <w:ind w:firstLine="0"/>
        <w:rPr>
          <w:rFonts w:ascii="Times New Roman" w:hAnsi="Times New Roman" w:cs="Times New Roman"/>
          <w:color w:val="000000" w:themeColor="text1"/>
        </w:rPr>
      </w:pPr>
      <w:r w:rsidRPr="001D7C95">
        <w:rPr>
          <w:rFonts w:ascii="Times New Roman" w:hAnsi="Times New Roman" w:cs="Times New Roman"/>
          <w:color w:val="000000" w:themeColor="text1"/>
        </w:rPr>
        <w:t>Clearly explain the analytical methods, models, procedures, algorithms, statistical tests, or theoretical approaches used in the study. All equations should be editable and numbered consecutively.</w:t>
      </w:r>
      <w:r>
        <w:rPr>
          <w:rFonts w:ascii="Times New Roman" w:hAnsi="Times New Roman" w:cs="Times New Roman"/>
          <w:color w:val="000000" w:themeColor="text1"/>
        </w:rPr>
        <w:t xml:space="preserve">  </w:t>
      </w:r>
    </w:p>
    <w:p w14:paraId="4AF79F57" w14:textId="77777777" w:rsidR="000E2088" w:rsidRDefault="000E2088" w:rsidP="007F19DC">
      <w:pPr>
        <w:spacing w:line="240" w:lineRule="auto"/>
        <w:ind w:firstLine="0"/>
        <w:rPr>
          <w:rFonts w:ascii="Times New Roman" w:hAnsi="Times New Roman" w:cs="Times New Roman"/>
          <w:color w:val="000000" w:themeColor="text1"/>
        </w:rPr>
      </w:pPr>
    </w:p>
    <w:p w14:paraId="743DA740" w14:textId="1461C0F8" w:rsidR="00C807FB" w:rsidRPr="001D7C95" w:rsidRDefault="001D7C95" w:rsidP="007F19DC">
      <w:pPr>
        <w:spacing w:line="240" w:lineRule="auto"/>
        <w:ind w:firstLine="0"/>
        <w:rPr>
          <w:rFonts w:ascii="Times New Roman" w:hAnsi="Times New Roman" w:cs="Times New Roman"/>
          <w:color w:val="000000" w:themeColor="text1"/>
        </w:rPr>
      </w:pPr>
      <w:r>
        <w:rPr>
          <w:rFonts w:ascii="Times New Roman" w:hAnsi="Times New Roman" w:cs="Times New Roman"/>
          <w:color w:val="000000" w:themeColor="text1"/>
        </w:rPr>
        <w:t>For example</w:t>
      </w:r>
      <w:r w:rsidR="00D97538">
        <w:rPr>
          <w:rFonts w:ascii="Times New Roman" w:hAnsi="Times New Roman" w:cs="Times New Roman"/>
          <w:color w:val="000000" w:themeColor="text1"/>
        </w:rPr>
        <w:t>,</w:t>
      </w:r>
      <w:r w:rsidR="000E2088">
        <w:rPr>
          <w:rFonts w:ascii="Times New Roman" w:hAnsi="Times New Roman" w:cs="Times New Roman"/>
          <w:color w:val="000000" w:themeColor="text1"/>
        </w:rPr>
        <w:t xml:space="preserve"> </w:t>
      </w:r>
      <w:r w:rsidR="00D97538">
        <w:rPr>
          <w:rFonts w:ascii="Times New Roman" w:hAnsi="Times New Roman" w:cs="Times New Roman"/>
          <w:color w:val="000000" w:themeColor="text1"/>
        </w:rPr>
        <w:t>t</w:t>
      </w:r>
      <w:r w:rsidR="00C807FB" w:rsidRPr="00C807FB">
        <w:rPr>
          <w:rFonts w:ascii="Times New Roman" w:hAnsi="Times New Roman" w:cs="Times New Roman"/>
          <w:color w:val="000000" w:themeColor="text1"/>
        </w:rPr>
        <w:t xml:space="preserve">he </w:t>
      </w:r>
      <w:r w:rsidR="00C807FB" w:rsidRPr="00C807FB">
        <w:rPr>
          <w:rFonts w:ascii="Times New Roman" w:eastAsiaTheme="majorEastAsia" w:hAnsi="Times New Roman" w:cs="Times New Roman"/>
          <w:color w:val="000000" w:themeColor="text1"/>
        </w:rPr>
        <w:t>compound sentiment score (CS)</w:t>
      </w:r>
      <w:r w:rsidR="00C807FB" w:rsidRPr="00C807FB">
        <w:rPr>
          <w:rFonts w:ascii="Times New Roman" w:hAnsi="Times New Roman" w:cs="Times New Roman"/>
          <w:color w:val="000000" w:themeColor="text1"/>
        </w:rPr>
        <w:t xml:space="preserve"> is calculated using the following formula:</w:t>
      </w:r>
    </w:p>
    <w:p w14:paraId="7C463962" w14:textId="77777777" w:rsidR="00C807FB" w:rsidRPr="00C807FB" w:rsidRDefault="00C807FB" w:rsidP="007F19DC">
      <w:pPr>
        <w:spacing w:line="240" w:lineRule="auto"/>
        <w:rPr>
          <w:rFonts w:ascii="Times New Roman" w:hAnsi="Times New Roman" w:cs="Times New Roman"/>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807FB" w:rsidRPr="00C807FB" w14:paraId="4E041F33" w14:textId="77777777" w:rsidTr="008B5A2C">
        <w:tc>
          <w:tcPr>
            <w:tcW w:w="4508" w:type="dxa"/>
            <w:vAlign w:val="center"/>
          </w:tcPr>
          <w:p w14:paraId="2D145D76" w14:textId="77777777" w:rsidR="00C807FB" w:rsidRPr="00C807FB" w:rsidRDefault="00C807FB" w:rsidP="007F19DC">
            <w:pPr>
              <w:jc w:val="center"/>
              <w:rPr>
                <w:rFonts w:ascii="Times New Roman" w:hAnsi="Times New Roman" w:cs="Times New Roman"/>
                <w:color w:val="000000" w:themeColor="text1"/>
              </w:rPr>
            </w:pPr>
            <m:oMathPara>
              <m:oMath>
                <m:r>
                  <w:rPr>
                    <w:rFonts w:ascii="Cambria Math" w:hAnsi="Cambria Math" w:cs="Times New Roman"/>
                    <w:color w:val="000000" w:themeColor="text1"/>
                  </w:rPr>
                  <m:t>CS=</m:t>
                </m:r>
                <m:f>
                  <m:fPr>
                    <m:ctrlPr>
                      <w:rPr>
                        <w:rFonts w:ascii="Cambria Math" w:hAnsi="Cambria Math" w:cs="Times New Roman"/>
                        <w:i/>
                        <w:color w:val="000000" w:themeColor="text1"/>
                      </w:rPr>
                    </m:ctrlPr>
                  </m:fPr>
                  <m:num>
                    <m:nary>
                      <m:naryPr>
                        <m:chr m:val="∑"/>
                        <m:limLoc m:val="undOvr"/>
                        <m:subHide m:val="1"/>
                        <m:supHide m:val="1"/>
                        <m:ctrlPr>
                          <w:rPr>
                            <w:rFonts w:ascii="Cambria Math" w:hAnsi="Cambria Math" w:cs="Times New Roman"/>
                            <w:i/>
                            <w:color w:val="000000" w:themeColor="text1"/>
                          </w:rPr>
                        </m:ctrlPr>
                      </m:naryPr>
                      <m:sub/>
                      <m:sup/>
                      <m:e>
                        <m:r>
                          <w:rPr>
                            <w:rFonts w:ascii="Cambria Math" w:hAnsi="Cambria Math" w:cs="Times New Roman"/>
                            <w:color w:val="000000" w:themeColor="text1"/>
                          </w:rPr>
                          <m:t>(v</m:t>
                        </m:r>
                        <m:r>
                          <m:rPr>
                            <m:sty m:val="p"/>
                          </m:rPr>
                          <w:rPr>
                            <w:rStyle w:val="mbin"/>
                            <w:rFonts w:ascii="Cambria Math" w:eastAsiaTheme="majorEastAsia" w:hAnsi="Cambria Math" w:cs="Times New Roman"/>
                            <w:color w:val="000000" w:themeColor="text1"/>
                          </w:rPr>
                          <m:t>×</m:t>
                        </m:r>
                        <m:r>
                          <w:rPr>
                            <w:rFonts w:ascii="Cambria Math" w:hAnsi="Cambria Math" w:cs="Times New Roman"/>
                            <w:color w:val="000000" w:themeColor="text1"/>
                          </w:rPr>
                          <m:t>w)</m:t>
                        </m:r>
                      </m:e>
                    </m:nary>
                  </m:num>
                  <m:den>
                    <m:rad>
                      <m:radPr>
                        <m:degHide m:val="1"/>
                        <m:ctrlPr>
                          <w:rPr>
                            <w:rFonts w:ascii="Cambria Math" w:hAnsi="Cambria Math" w:cs="Times New Roman"/>
                            <w:i/>
                            <w:color w:val="000000" w:themeColor="text1"/>
                          </w:rPr>
                        </m:ctrlPr>
                      </m:radPr>
                      <m:deg/>
                      <m:e>
                        <m:nary>
                          <m:naryPr>
                            <m:chr m:val="∑"/>
                            <m:limLoc m:val="undOvr"/>
                            <m:subHide m:val="1"/>
                            <m:supHide m:val="1"/>
                            <m:ctrlPr>
                              <w:rPr>
                                <w:rFonts w:ascii="Cambria Math" w:hAnsi="Cambria Math" w:cs="Times New Roman"/>
                                <w:i/>
                                <w:color w:val="000000" w:themeColor="text1"/>
                              </w:rPr>
                            </m:ctrlPr>
                          </m:naryPr>
                          <m:sub/>
                          <m:sup/>
                          <m:e>
                            <m:sSup>
                              <m:sSupPr>
                                <m:ctrlPr>
                                  <w:rPr>
                                    <w:rFonts w:ascii="Cambria Math" w:hAnsi="Cambria Math" w:cs="Times New Roman"/>
                                    <w:i/>
                                    <w:color w:val="000000" w:themeColor="text1"/>
                                  </w:rPr>
                                </m:ctrlPr>
                              </m:sSupPr>
                              <m:e>
                                <m:r>
                                  <w:rPr>
                                    <w:rFonts w:ascii="Cambria Math" w:hAnsi="Cambria Math" w:cs="Times New Roman"/>
                                    <w:color w:val="000000" w:themeColor="text1"/>
                                  </w:rPr>
                                  <m:t>(v</m:t>
                                </m:r>
                                <m:r>
                                  <m:rPr>
                                    <m:sty m:val="p"/>
                                  </m:rPr>
                                  <w:rPr>
                                    <w:rStyle w:val="mbin"/>
                                    <w:rFonts w:ascii="Cambria Math" w:eastAsiaTheme="majorEastAsia" w:hAnsi="Cambria Math" w:cs="Times New Roman"/>
                                    <w:color w:val="000000" w:themeColor="text1"/>
                                  </w:rPr>
                                  <m:t>×</m:t>
                                </m:r>
                                <m:r>
                                  <w:rPr>
                                    <w:rFonts w:ascii="Cambria Math" w:hAnsi="Cambria Math" w:cs="Times New Roman"/>
                                    <w:color w:val="000000" w:themeColor="text1"/>
                                  </w:rPr>
                                  <m:t>w)</m:t>
                                </m:r>
                              </m:e>
                              <m:sup>
                                <m:r>
                                  <w:rPr>
                                    <w:rFonts w:ascii="Cambria Math" w:hAnsi="Cambria Math" w:cs="Times New Roman"/>
                                    <w:color w:val="000000" w:themeColor="text1"/>
                                  </w:rPr>
                                  <m:t>2</m:t>
                                </m:r>
                              </m:sup>
                            </m:sSup>
                          </m:e>
                        </m:nary>
                      </m:e>
                    </m:rad>
                  </m:den>
                </m:f>
              </m:oMath>
            </m:oMathPara>
          </w:p>
        </w:tc>
        <w:tc>
          <w:tcPr>
            <w:tcW w:w="4508" w:type="dxa"/>
            <w:vAlign w:val="center"/>
          </w:tcPr>
          <w:p w14:paraId="01525143" w14:textId="77777777" w:rsidR="00C807FB" w:rsidRPr="00C807FB" w:rsidRDefault="00C807FB" w:rsidP="007F19DC">
            <w:pPr>
              <w:jc w:val="center"/>
              <w:rPr>
                <w:rFonts w:ascii="Times New Roman" w:hAnsi="Times New Roman" w:cs="Times New Roman"/>
                <w:color w:val="000000" w:themeColor="text1"/>
              </w:rPr>
            </w:pPr>
            <w:r w:rsidRPr="00C807FB">
              <w:rPr>
                <w:rFonts w:ascii="Times New Roman" w:hAnsi="Times New Roman" w:cs="Times New Roman"/>
                <w:color w:val="000000" w:themeColor="text1"/>
              </w:rPr>
              <w:t>(1)</w:t>
            </w:r>
          </w:p>
        </w:tc>
      </w:tr>
    </w:tbl>
    <w:p w14:paraId="0F2DD9A6" w14:textId="77777777" w:rsidR="00C807FB" w:rsidRPr="00C807FB" w:rsidRDefault="00C807FB" w:rsidP="007F19DC">
      <w:pPr>
        <w:spacing w:line="240" w:lineRule="auto"/>
        <w:rPr>
          <w:rFonts w:ascii="Times New Roman" w:hAnsi="Times New Roman" w:cs="Times New Roman"/>
          <w:color w:val="000000" w:themeColor="text1"/>
        </w:rPr>
      </w:pPr>
    </w:p>
    <w:p w14:paraId="7E83309A" w14:textId="77777777" w:rsidR="001D7C95" w:rsidRDefault="00EC3401" w:rsidP="007F19DC">
      <w:pPr>
        <w:spacing w:line="240" w:lineRule="auto"/>
        <w:ind w:firstLine="0"/>
      </w:pPr>
      <w:r w:rsidRPr="00EC3401">
        <w:rPr>
          <w:rFonts w:ascii="Times New Roman" w:hAnsi="Times New Roman" w:cs="Times New Roman"/>
          <w:lang w:val="en-US"/>
        </w:rPr>
        <w:t>Where the v (valence) represents the sentiment intensity of each word in the text (from the VADER lexicon)</w:t>
      </w:r>
      <w:r>
        <w:rPr>
          <w:rFonts w:ascii="Times New Roman" w:hAnsi="Times New Roman" w:cs="Times New Roman"/>
          <w:lang w:val="en-US"/>
        </w:rPr>
        <w:t>,</w:t>
      </w:r>
      <w:r w:rsidRPr="00EC3401">
        <w:rPr>
          <w:rFonts w:ascii="Times New Roman" w:hAnsi="Times New Roman" w:cs="Times New Roman"/>
          <w:lang w:val="en-US"/>
        </w:rPr>
        <w:t xml:space="preserve"> and the w (weight) </w:t>
      </w:r>
      <w:r>
        <w:rPr>
          <w:rFonts w:ascii="Times New Roman" w:hAnsi="Times New Roman" w:cs="Times New Roman"/>
          <w:lang w:val="en-US"/>
        </w:rPr>
        <w:t xml:space="preserve">represents </w:t>
      </w:r>
      <w:r w:rsidRPr="00EC3401">
        <w:rPr>
          <w:rFonts w:ascii="Times New Roman" w:hAnsi="Times New Roman" w:cs="Times New Roman"/>
          <w:lang w:val="en-US"/>
        </w:rPr>
        <w:t>the word's importance, adjusted by punctuation, capitalization, negation, and other heuristics.</w:t>
      </w:r>
      <w:r w:rsidR="001D7C95" w:rsidRPr="001D7C95">
        <w:t xml:space="preserve"> </w:t>
      </w:r>
    </w:p>
    <w:p w14:paraId="507144BE" w14:textId="77777777" w:rsidR="001D7C95" w:rsidRDefault="001D7C95" w:rsidP="007F19DC">
      <w:pPr>
        <w:spacing w:line="240" w:lineRule="auto"/>
        <w:ind w:firstLine="0"/>
      </w:pPr>
    </w:p>
    <w:p w14:paraId="2341AC23" w14:textId="09EC7C82" w:rsidR="00C807FB" w:rsidRDefault="001D7C95" w:rsidP="007F19DC">
      <w:pPr>
        <w:spacing w:line="240" w:lineRule="auto"/>
        <w:ind w:firstLine="0"/>
        <w:rPr>
          <w:rFonts w:ascii="Times New Roman" w:hAnsi="Times New Roman" w:cs="Times New Roman"/>
          <w:lang w:val="en-US"/>
        </w:rPr>
      </w:pPr>
      <w:r w:rsidRPr="001D7C95">
        <w:rPr>
          <w:rFonts w:ascii="Times New Roman" w:hAnsi="Times New Roman" w:cs="Times New Roman"/>
          <w:lang w:val="en-US"/>
        </w:rPr>
        <w:t>All variables, parameters, and symbols should be clearly defined immediately after the equation. Authors should provide sufficient methodological detail to ensure transparency and reproducibility of the research.</w:t>
      </w:r>
    </w:p>
    <w:p w14:paraId="7CCE2D36" w14:textId="77777777" w:rsidR="002D703F" w:rsidRDefault="002D703F" w:rsidP="007F19DC">
      <w:pPr>
        <w:spacing w:line="240" w:lineRule="auto"/>
        <w:ind w:firstLine="0"/>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4E2B"/>
        <w:tblLook w:val="04A0" w:firstRow="1" w:lastRow="0" w:firstColumn="1" w:lastColumn="0" w:noHBand="0" w:noVBand="1"/>
      </w:tblPr>
      <w:tblGrid>
        <w:gridCol w:w="9060"/>
      </w:tblGrid>
      <w:tr w:rsidR="002D703F" w14:paraId="158EA10D" w14:textId="77777777" w:rsidTr="00D40712">
        <w:tc>
          <w:tcPr>
            <w:tcW w:w="9060" w:type="dxa"/>
            <w:shd w:val="clear" w:color="auto" w:fill="044E2B"/>
          </w:tcPr>
          <w:p w14:paraId="1AD91887" w14:textId="01097AB6" w:rsidR="002D703F" w:rsidRPr="002D703F" w:rsidRDefault="002D703F" w:rsidP="002D703F">
            <w:pPr>
              <w:pStyle w:val="ListParagraph"/>
              <w:numPr>
                <w:ilvl w:val="0"/>
                <w:numId w:val="1"/>
              </w:numPr>
              <w:rPr>
                <w:rFonts w:ascii="Times New Roman" w:hAnsi="Times New Roman" w:cs="Times New Roman"/>
                <w:b/>
                <w:bCs/>
                <w:lang w:val="en-US"/>
              </w:rPr>
            </w:pPr>
            <w:r w:rsidRPr="002D703F">
              <w:rPr>
                <w:rFonts w:ascii="Times New Roman" w:hAnsi="Times New Roman" w:cs="Times New Roman"/>
                <w:b/>
                <w:bCs/>
                <w:lang w:val="en-US"/>
              </w:rPr>
              <w:t>Results</w:t>
            </w:r>
          </w:p>
        </w:tc>
      </w:tr>
    </w:tbl>
    <w:p w14:paraId="58A25955" w14:textId="77777777" w:rsidR="002D703F" w:rsidRDefault="002D703F" w:rsidP="007F19DC">
      <w:pPr>
        <w:spacing w:line="240" w:lineRule="auto"/>
        <w:ind w:firstLine="0"/>
        <w:rPr>
          <w:rFonts w:ascii="Times New Roman" w:hAnsi="Times New Roman" w:cs="Times New Roman"/>
          <w:lang w:val="en-US"/>
        </w:rPr>
      </w:pPr>
    </w:p>
    <w:p w14:paraId="08D9A9E6" w14:textId="77777777" w:rsidR="000E2088" w:rsidRPr="000E2088" w:rsidRDefault="000E2088" w:rsidP="000E2088">
      <w:pPr>
        <w:spacing w:line="240" w:lineRule="auto"/>
        <w:ind w:firstLine="0"/>
        <w:rPr>
          <w:rFonts w:ascii="Times New Roman" w:hAnsi="Times New Roman" w:cs="Times New Roman"/>
          <w:lang w:val="en-US"/>
        </w:rPr>
      </w:pPr>
      <w:r w:rsidRPr="000E2088">
        <w:rPr>
          <w:rFonts w:ascii="Times New Roman" w:hAnsi="Times New Roman" w:cs="Times New Roman"/>
          <w:lang w:val="en-US"/>
        </w:rPr>
        <w:t>This section should present the findings of the study in a clear and logical manner. Results should be reported objectively and supported by appropriate tables, figures, statistical outputs, or other evidence. Authors should avoid extensive interpretation in this section and focus primarily on presenting the findings.</w:t>
      </w:r>
    </w:p>
    <w:p w14:paraId="2157A310" w14:textId="77777777" w:rsidR="000E2088" w:rsidRPr="000E2088" w:rsidRDefault="000E2088" w:rsidP="000E2088">
      <w:pPr>
        <w:spacing w:line="240" w:lineRule="auto"/>
        <w:ind w:firstLine="0"/>
        <w:rPr>
          <w:rFonts w:ascii="Times New Roman" w:hAnsi="Times New Roman" w:cs="Times New Roman"/>
          <w:lang w:val="en-US"/>
        </w:rPr>
      </w:pPr>
    </w:p>
    <w:p w14:paraId="20D0ABB0" w14:textId="3A1773BB" w:rsidR="00F55D1A" w:rsidRDefault="000E2088" w:rsidP="000E2088">
      <w:pPr>
        <w:spacing w:line="240" w:lineRule="auto"/>
        <w:ind w:firstLine="0"/>
        <w:rPr>
          <w:rFonts w:ascii="Times New Roman" w:hAnsi="Times New Roman" w:cs="Times New Roman"/>
          <w:lang w:val="en-US"/>
        </w:rPr>
      </w:pPr>
      <w:r w:rsidRPr="000E2088">
        <w:rPr>
          <w:rFonts w:ascii="Times New Roman" w:hAnsi="Times New Roman" w:cs="Times New Roman"/>
          <w:lang w:val="en-US"/>
        </w:rPr>
        <w:t>Tables and figures should be numbered consecutively and cited in the text. Authors should ensure that all results are clearly explained and directly related to the research objectives, questions, or hypotheses.</w:t>
      </w:r>
    </w:p>
    <w:p w14:paraId="4353329E" w14:textId="77777777" w:rsidR="000E2088" w:rsidRDefault="000E2088" w:rsidP="000E2088">
      <w:pPr>
        <w:spacing w:line="240" w:lineRule="auto"/>
        <w:ind w:firstLine="0"/>
        <w:rPr>
          <w:rFonts w:ascii="Times New Roman" w:hAnsi="Times New Roman" w:cs="Times New Roman"/>
          <w:lang w:val="en-US"/>
        </w:rPr>
      </w:pPr>
    </w:p>
    <w:p w14:paraId="1D698AE2" w14:textId="37E018EB" w:rsidR="00BE15E5" w:rsidRDefault="00F55D1A" w:rsidP="007F19DC">
      <w:pPr>
        <w:spacing w:line="240" w:lineRule="auto"/>
        <w:ind w:firstLine="0"/>
        <w:rPr>
          <w:rFonts w:ascii="Times New Roman" w:hAnsi="Times New Roman" w:cs="Times New Roman"/>
          <w:lang w:val="en-US"/>
        </w:rPr>
      </w:pPr>
      <w:r w:rsidRPr="00F55D1A">
        <w:rPr>
          <w:rFonts w:ascii="Times New Roman" w:hAnsi="Times New Roman" w:cs="Times New Roman"/>
          <w:lang w:val="en-US"/>
        </w:rPr>
        <w:t>Figures should be numbered consecutively and cited in the text. Figure captions should appear below the figure and be formatted in Times New Roman, 10 pt.</w:t>
      </w:r>
      <w:r>
        <w:rPr>
          <w:rFonts w:ascii="Times New Roman" w:hAnsi="Times New Roman" w:cs="Times New Roman"/>
          <w:lang w:val="en-US"/>
        </w:rPr>
        <w:t xml:space="preserve"> </w:t>
      </w:r>
      <w:r w:rsidR="000E2088">
        <w:rPr>
          <w:rFonts w:ascii="Times New Roman" w:hAnsi="Times New Roman" w:cs="Times New Roman"/>
          <w:lang w:val="en-US"/>
        </w:rPr>
        <w:t xml:space="preserve">For example, </w:t>
      </w:r>
      <w:r w:rsidR="00BE15E5">
        <w:rPr>
          <w:rFonts w:ascii="Times New Roman" w:hAnsi="Times New Roman" w:cs="Times New Roman"/>
          <w:lang w:val="en-US"/>
        </w:rPr>
        <w:t xml:space="preserve">Figure 1 shows the sentiment distribution. </w:t>
      </w:r>
    </w:p>
    <w:p w14:paraId="6E57CAF5" w14:textId="77777777" w:rsidR="00921176" w:rsidRPr="00BE15E5" w:rsidRDefault="00921176" w:rsidP="007F19DC">
      <w:pPr>
        <w:spacing w:line="240" w:lineRule="auto"/>
        <w:ind w:firstLine="0"/>
        <w:rPr>
          <w:rFonts w:ascii="Times New Roman" w:hAnsi="Times New Roman" w:cs="Times New Roman"/>
          <w:lang w:val="en-US"/>
        </w:rPr>
      </w:pPr>
    </w:p>
    <w:p w14:paraId="0B4B821F" w14:textId="77777777" w:rsidR="00C807FB" w:rsidRPr="006F16DA" w:rsidRDefault="00C807FB" w:rsidP="007F19DC">
      <w:pPr>
        <w:spacing w:line="240" w:lineRule="auto"/>
        <w:jc w:val="center"/>
        <w:rPr>
          <w:rFonts w:ascii="Times New Roman" w:hAnsi="Times New Roman" w:cs="Times New Roman"/>
          <w:color w:val="000000" w:themeColor="text1"/>
          <w:sz w:val="20"/>
          <w:szCs w:val="20"/>
        </w:rPr>
      </w:pPr>
      <w:r w:rsidRPr="006F16DA">
        <w:rPr>
          <w:rFonts w:ascii="Times New Roman" w:hAnsi="Times New Roman" w:cs="Times New Roman"/>
          <w:noProof/>
          <w:color w:val="000000" w:themeColor="text1"/>
          <w:sz w:val="20"/>
          <w:szCs w:val="20"/>
        </w:rPr>
        <w:drawing>
          <wp:inline distT="0" distB="0" distL="0" distR="0" wp14:anchorId="44839215" wp14:editId="0688055A">
            <wp:extent cx="3344333" cy="2259815"/>
            <wp:effectExtent l="0" t="0" r="0" b="1270"/>
            <wp:docPr id="1715240426" name="Picture 5" descr="A graph of a number of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40426" name="Picture 5" descr="A graph of a number of bar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7667" cy="2295854"/>
                    </a:xfrm>
                    <a:prstGeom prst="rect">
                      <a:avLst/>
                    </a:prstGeom>
                    <a:noFill/>
                    <a:ln>
                      <a:noFill/>
                    </a:ln>
                  </pic:spPr>
                </pic:pic>
              </a:graphicData>
            </a:graphic>
          </wp:inline>
        </w:drawing>
      </w:r>
    </w:p>
    <w:p w14:paraId="6ACB943C" w14:textId="0098AA0B" w:rsidR="00C807FB" w:rsidRPr="006F16DA" w:rsidRDefault="00C807FB" w:rsidP="007F19DC">
      <w:pPr>
        <w:pStyle w:val="Caption"/>
        <w:jc w:val="center"/>
        <w:rPr>
          <w:i w:val="0"/>
          <w:iCs w:val="0"/>
          <w:color w:val="000000" w:themeColor="text1"/>
          <w:sz w:val="20"/>
          <w:szCs w:val="20"/>
        </w:rPr>
      </w:pPr>
      <w:r w:rsidRPr="006F16DA">
        <w:rPr>
          <w:i w:val="0"/>
          <w:iCs w:val="0"/>
          <w:color w:val="000000" w:themeColor="text1"/>
          <w:sz w:val="20"/>
          <w:szCs w:val="20"/>
        </w:rPr>
        <w:t>Fig</w:t>
      </w:r>
      <w:r w:rsidR="00EE7AF7">
        <w:rPr>
          <w:i w:val="0"/>
          <w:iCs w:val="0"/>
          <w:color w:val="000000" w:themeColor="text1"/>
          <w:sz w:val="20"/>
          <w:szCs w:val="20"/>
        </w:rPr>
        <w:t>ure</w:t>
      </w:r>
      <w:r w:rsidRPr="006F16DA">
        <w:rPr>
          <w:i w:val="0"/>
          <w:iCs w:val="0"/>
          <w:color w:val="000000" w:themeColor="text1"/>
          <w:sz w:val="20"/>
          <w:szCs w:val="20"/>
        </w:rPr>
        <w:t xml:space="preserve"> 1. Sentiment Distribution Across Top 20 News Sources.</w:t>
      </w:r>
    </w:p>
    <w:p w14:paraId="324BF81E" w14:textId="0B088448" w:rsidR="00C86610" w:rsidRDefault="00C807FB" w:rsidP="007F19DC">
      <w:pPr>
        <w:spacing w:line="240" w:lineRule="auto"/>
        <w:ind w:firstLine="0"/>
        <w:rPr>
          <w:rFonts w:ascii="Times New Roman" w:hAnsi="Times New Roman" w:cs="Times New Roman"/>
          <w:b/>
          <w:bCs/>
          <w:color w:val="000000" w:themeColor="text1"/>
          <w:sz w:val="20"/>
          <w:szCs w:val="20"/>
        </w:rPr>
      </w:pPr>
      <w:r w:rsidRPr="006F16DA">
        <w:rPr>
          <w:rFonts w:ascii="Times New Roman" w:hAnsi="Times New Roman" w:cs="Times New Roman"/>
          <w:b/>
          <w:bCs/>
          <w:color w:val="000000" w:themeColor="text1"/>
          <w:sz w:val="20"/>
          <w:szCs w:val="20"/>
        </w:rPr>
        <w:t xml:space="preserve">Note: </w:t>
      </w:r>
      <w:r w:rsidRPr="006F16DA">
        <w:rPr>
          <w:rFonts w:ascii="Times New Roman" w:hAnsi="Times New Roman" w:cs="Times New Roman"/>
          <w:color w:val="000000" w:themeColor="text1"/>
          <w:sz w:val="20"/>
          <w:szCs w:val="20"/>
        </w:rPr>
        <w:t xml:space="preserve">The chart displays the distribution of sentiment-labeled news articles across the top 20 news sources, showing strong supremacy of positive sentiment, particularly in press release platforms like PRNewswire and OpenPR, while a few sources display a more neutral or negative stance on AI’s role in poverty </w:t>
      </w:r>
      <w:r w:rsidRPr="006F16DA">
        <w:rPr>
          <w:rFonts w:ascii="Times New Roman" w:hAnsi="Times New Roman" w:cs="Times New Roman"/>
          <w:color w:val="000000" w:themeColor="text1"/>
          <w:sz w:val="20"/>
          <w:szCs w:val="20"/>
        </w:rPr>
        <w:fldChar w:fldCharType="begin"/>
      </w:r>
      <w:r w:rsidR="00566C86" w:rsidRPr="006F16DA">
        <w:rPr>
          <w:rFonts w:ascii="Times New Roman" w:hAnsi="Times New Roman" w:cs="Times New Roman"/>
          <w:color w:val="000000" w:themeColor="text1"/>
          <w:sz w:val="20"/>
          <w:szCs w:val="20"/>
        </w:rPr>
        <w:instrText xml:space="preserve"> ADDIN ZOTERO_ITEM CSL_CITATION {"citationID":"ISYluQZq","properties":{"unsorted":false,"formattedCitation":"(Kunju Mol Raj, Vochozka, &amp; Sujatha, 2025)","plainCitation":"(Kunju Mol Raj, Vochozka, &amp; Sujatha, 2025)","noteIndex":0},"citationItems":[{"id":3306,"uris":["http://zotero.org/users/13867257/items/ULTZETTX"],"itemData":{"id":3306,"type":"article-journal","abstract":"Media play an essential role in shaping public attitudes, behaviors, and long-term societal developments. Although AI is often addressed in the context of technical advancement, its role in media discourse on Sustainable Development Goal 1 (SDG1 - No Poverty) is underexplored. Media sentiment towards AI and poverty is researched here through sentiment analysis, topic modeling, and predictive modeling of global news headlines on the GDELT database. This study addresses this gap by examining worldwide media sentiment and narrative trends on AI and poverty from 2017 to 2025. Sentiment classification used VADER, TextBlob, and BERT models, with a net positive sentiment reported in AI-poverty stories. Latent Dirichlet Allocation (LDA) topic modeling revealed labor workforce automation and sustainable economic transformation to be the most discussed themes. In addition, Long Short-Term Memory (LSTM) neural networks were employed to predict sentiment trends. The model demonstrated low predictive validity (R² = 0.0124; Pearson correlation = 0.1223), suggesting that additional contextual variables are needed. Notably, BERT performed a more accurate detection of subtle changes in sentiment than VADER and TextBlob, which tended to make more coarse categorizations. The LDA model further revealed consistent discussions surrounding government policy, labor challenges, and ethical concerns about automation. These findings highlight the polarized nature of AI-related media coverage in poverty contexts and the value of sentiment analysis in assessing AI’s perceived socio-economic role. Our study contributes to the literature by combining computational approaches to evaluate sustainability-oriented media narratives.","container-title":"Discover Sustainability","DOI":"10.1007/s43621-025-01456-7","ISSN":"2662-9984","issue":"1","journalAbbreviation":"Discov Sustain","language":"en","page":"592","source":"Springer Link","title":"Sentiment analysis of news: unveiling AI’s role in sustainability and no poverty (SDG1)","title-short":"Sentiment analysis of news","volume":"6","author":[{"family":"Kunju Mol Raj","given":"Robin"},{"family":"Vochozka","given":"Marek"},{"family":"Sujatha","given":"S."}],"issued":{"date-parts":[["2025",7,1]]}}}],"schema":"https://github.com/citation-style-language/schema/raw/master/csl-citation.json"} </w:instrText>
      </w:r>
      <w:r w:rsidRPr="006F16DA">
        <w:rPr>
          <w:rFonts w:ascii="Times New Roman" w:hAnsi="Times New Roman" w:cs="Times New Roman"/>
          <w:color w:val="000000" w:themeColor="text1"/>
          <w:sz w:val="20"/>
          <w:szCs w:val="20"/>
        </w:rPr>
        <w:fldChar w:fldCharType="separate"/>
      </w:r>
      <w:r w:rsidR="00566C86" w:rsidRPr="006F16DA">
        <w:rPr>
          <w:rFonts w:ascii="Times New Roman" w:hAnsi="Times New Roman" w:cs="Times New Roman"/>
          <w:noProof/>
          <w:color w:val="000000" w:themeColor="text1"/>
          <w:sz w:val="20"/>
          <w:szCs w:val="20"/>
        </w:rPr>
        <w:t>(Kunju Mol Raj, Vochozka, &amp; Sujatha, 2025)</w:t>
      </w:r>
      <w:r w:rsidRPr="006F16DA">
        <w:rPr>
          <w:rFonts w:ascii="Times New Roman" w:hAnsi="Times New Roman" w:cs="Times New Roman"/>
          <w:color w:val="000000" w:themeColor="text1"/>
          <w:sz w:val="20"/>
          <w:szCs w:val="20"/>
        </w:rPr>
        <w:fldChar w:fldCharType="end"/>
      </w:r>
      <w:r w:rsidRPr="006F16DA">
        <w:rPr>
          <w:rFonts w:ascii="Times New Roman" w:hAnsi="Times New Roman" w:cs="Times New Roman"/>
          <w:color w:val="000000" w:themeColor="text1"/>
          <w:sz w:val="20"/>
          <w:szCs w:val="20"/>
        </w:rPr>
        <w:t>.</w:t>
      </w:r>
    </w:p>
    <w:p w14:paraId="10ECF8AE" w14:textId="77777777" w:rsidR="00394766" w:rsidRPr="00394766" w:rsidRDefault="00394766" w:rsidP="00394766">
      <w:pPr>
        <w:spacing w:line="240" w:lineRule="auto"/>
        <w:ind w:firstLine="0"/>
        <w:rPr>
          <w:rFonts w:ascii="Times New Roman" w:hAnsi="Times New Roman" w:cs="Times New Roman"/>
          <w:b/>
          <w:b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4E2B"/>
        <w:tblLook w:val="04A0" w:firstRow="1" w:lastRow="0" w:firstColumn="1" w:lastColumn="0" w:noHBand="0" w:noVBand="1"/>
      </w:tblPr>
      <w:tblGrid>
        <w:gridCol w:w="9060"/>
      </w:tblGrid>
      <w:tr w:rsidR="00394766" w14:paraId="0F2E4C30" w14:textId="77777777" w:rsidTr="00D40712">
        <w:tc>
          <w:tcPr>
            <w:tcW w:w="9060" w:type="dxa"/>
            <w:shd w:val="clear" w:color="auto" w:fill="044E2B"/>
          </w:tcPr>
          <w:p w14:paraId="19132991" w14:textId="7164A4E6" w:rsidR="00394766" w:rsidRPr="00394766" w:rsidRDefault="00394766" w:rsidP="00394766">
            <w:pPr>
              <w:pStyle w:val="ListParagraph"/>
              <w:numPr>
                <w:ilvl w:val="0"/>
                <w:numId w:val="1"/>
              </w:numPr>
              <w:rPr>
                <w:rFonts w:ascii="Times New Roman" w:hAnsi="Times New Roman" w:cs="Times New Roman"/>
                <w:b/>
                <w:bCs/>
                <w:lang w:val="en-US"/>
              </w:rPr>
            </w:pPr>
            <w:r w:rsidRPr="00394766">
              <w:rPr>
                <w:rFonts w:ascii="Times New Roman" w:hAnsi="Times New Roman" w:cs="Times New Roman"/>
                <w:b/>
                <w:bCs/>
                <w:lang w:val="en-US"/>
              </w:rPr>
              <w:t>Discussion</w:t>
            </w:r>
          </w:p>
        </w:tc>
      </w:tr>
    </w:tbl>
    <w:p w14:paraId="7D6EE720" w14:textId="77777777" w:rsidR="00394766" w:rsidRPr="00394766" w:rsidRDefault="00394766" w:rsidP="00394766">
      <w:pPr>
        <w:spacing w:line="240" w:lineRule="auto"/>
        <w:ind w:firstLine="0"/>
        <w:rPr>
          <w:rFonts w:ascii="Times New Roman" w:hAnsi="Times New Roman" w:cs="Times New Roman"/>
          <w:b/>
          <w:bCs/>
          <w:lang w:val="en-US"/>
        </w:rPr>
      </w:pPr>
    </w:p>
    <w:p w14:paraId="21EF6E9D" w14:textId="77777777" w:rsidR="00FA5921" w:rsidRPr="00FA5921" w:rsidRDefault="00FA5921" w:rsidP="00FA5921">
      <w:pPr>
        <w:spacing w:line="240" w:lineRule="auto"/>
        <w:ind w:firstLine="0"/>
        <w:rPr>
          <w:rFonts w:ascii="Times New Roman" w:hAnsi="Times New Roman" w:cs="Times New Roman"/>
          <w:lang w:val="en-US"/>
        </w:rPr>
      </w:pPr>
      <w:r w:rsidRPr="00FA5921">
        <w:rPr>
          <w:rFonts w:ascii="Times New Roman" w:hAnsi="Times New Roman" w:cs="Times New Roman"/>
          <w:lang w:val="en-US"/>
        </w:rPr>
        <w:t>This section should interpret and critically evaluate the findings presented in the Results section. Authors should explain the significance of the results, compare them with previous studies, discuss theoretical and practical implications, and address any unexpected findings.</w:t>
      </w:r>
    </w:p>
    <w:p w14:paraId="79733DB2" w14:textId="77777777" w:rsidR="00FA5921" w:rsidRPr="00FA5921" w:rsidRDefault="00FA5921" w:rsidP="00FA5921">
      <w:pPr>
        <w:spacing w:line="240" w:lineRule="auto"/>
        <w:ind w:firstLine="0"/>
        <w:rPr>
          <w:rFonts w:ascii="Times New Roman" w:hAnsi="Times New Roman" w:cs="Times New Roman"/>
          <w:lang w:val="en-US"/>
        </w:rPr>
      </w:pPr>
    </w:p>
    <w:p w14:paraId="16333B72" w14:textId="77777777" w:rsidR="00FA5921" w:rsidRDefault="00FA5921" w:rsidP="00FA5921">
      <w:pPr>
        <w:spacing w:line="240" w:lineRule="auto"/>
        <w:ind w:firstLine="0"/>
        <w:rPr>
          <w:rFonts w:ascii="Times New Roman" w:hAnsi="Times New Roman" w:cs="Times New Roman"/>
          <w:lang w:val="en-US"/>
        </w:rPr>
      </w:pPr>
      <w:r w:rsidRPr="00FA5921">
        <w:rPr>
          <w:rFonts w:ascii="Times New Roman" w:hAnsi="Times New Roman" w:cs="Times New Roman"/>
          <w:lang w:val="en-US"/>
        </w:rPr>
        <w:t>The discussion should demonstrate how the study contributes to existing knowledge and should clearly relate the findings to the research objectives, questions, hypotheses, or theoretical framework. Authors are encouraged to discuss limitations and potential directions for future research where appropriate.</w:t>
      </w:r>
    </w:p>
    <w:p w14:paraId="5F9B574C" w14:textId="77777777" w:rsidR="00C17C23" w:rsidRDefault="00C17C23" w:rsidP="00FA5921">
      <w:pPr>
        <w:spacing w:line="240" w:lineRule="auto"/>
        <w:ind w:firstLine="0"/>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4E2B"/>
        <w:tblLook w:val="04A0" w:firstRow="1" w:lastRow="0" w:firstColumn="1" w:lastColumn="0" w:noHBand="0" w:noVBand="1"/>
      </w:tblPr>
      <w:tblGrid>
        <w:gridCol w:w="9060"/>
      </w:tblGrid>
      <w:tr w:rsidR="00C17C23" w14:paraId="2FB5520F" w14:textId="77777777" w:rsidTr="00D40712">
        <w:tc>
          <w:tcPr>
            <w:tcW w:w="9060" w:type="dxa"/>
            <w:shd w:val="clear" w:color="auto" w:fill="044E2B"/>
          </w:tcPr>
          <w:p w14:paraId="677FDFB0" w14:textId="2320E8C5" w:rsidR="00C17C23" w:rsidRPr="00C17C23" w:rsidRDefault="00C17C23" w:rsidP="00C17C23">
            <w:pPr>
              <w:pStyle w:val="ListParagraph"/>
              <w:numPr>
                <w:ilvl w:val="0"/>
                <w:numId w:val="1"/>
              </w:numPr>
              <w:rPr>
                <w:rFonts w:ascii="Times New Roman" w:hAnsi="Times New Roman" w:cs="Times New Roman"/>
                <w:b/>
                <w:bCs/>
                <w:lang w:val="en-US"/>
              </w:rPr>
            </w:pPr>
            <w:r w:rsidRPr="00C17C23">
              <w:rPr>
                <w:rFonts w:ascii="Times New Roman" w:hAnsi="Times New Roman" w:cs="Times New Roman"/>
                <w:b/>
                <w:bCs/>
                <w:lang w:val="en-US"/>
              </w:rPr>
              <w:t>Conclusion</w:t>
            </w:r>
          </w:p>
        </w:tc>
      </w:tr>
    </w:tbl>
    <w:p w14:paraId="36297A12" w14:textId="77777777" w:rsidR="00C17C23" w:rsidRDefault="00C17C23" w:rsidP="00FA5921">
      <w:pPr>
        <w:spacing w:line="240" w:lineRule="auto"/>
        <w:ind w:firstLine="0"/>
        <w:rPr>
          <w:rFonts w:ascii="Times New Roman" w:hAnsi="Times New Roman" w:cs="Times New Roman"/>
          <w:lang w:val="en-US"/>
        </w:rPr>
      </w:pPr>
    </w:p>
    <w:p w14:paraId="6587A614" w14:textId="06B20C98" w:rsidR="00BF1A56" w:rsidRDefault="00BF1A56" w:rsidP="00BF1A56">
      <w:pPr>
        <w:spacing w:line="240" w:lineRule="auto"/>
        <w:ind w:firstLine="0"/>
        <w:rPr>
          <w:rFonts w:ascii="Times New Roman" w:hAnsi="Times New Roman" w:cs="Times New Roman"/>
          <w:lang w:val="en-US"/>
        </w:rPr>
      </w:pPr>
      <w:r w:rsidRPr="00BF1A56">
        <w:rPr>
          <w:rFonts w:ascii="Times New Roman" w:hAnsi="Times New Roman" w:cs="Times New Roman"/>
        </w:rPr>
        <w:t xml:space="preserve">The conclusion should summarize the </w:t>
      </w:r>
      <w:r w:rsidR="00744644">
        <w:rPr>
          <w:rFonts w:ascii="Times New Roman" w:hAnsi="Times New Roman" w:cs="Times New Roman"/>
        </w:rPr>
        <w:t xml:space="preserve">study’s </w:t>
      </w:r>
      <w:r w:rsidRPr="00BF1A56">
        <w:rPr>
          <w:rFonts w:ascii="Times New Roman" w:hAnsi="Times New Roman" w:cs="Times New Roman"/>
        </w:rPr>
        <w:t>main findings and highlight their theoretical, practical, and policy implications</w:t>
      </w:r>
      <w:r w:rsidR="00744644">
        <w:rPr>
          <w:rFonts w:ascii="Times New Roman" w:hAnsi="Times New Roman" w:cs="Times New Roman"/>
        </w:rPr>
        <w:t>,</w:t>
      </w:r>
      <w:r w:rsidRPr="00BF1A56">
        <w:rPr>
          <w:rFonts w:ascii="Times New Roman" w:hAnsi="Times New Roman" w:cs="Times New Roman"/>
        </w:rPr>
        <w:t xml:space="preserve"> where relevant. This section should clearly state the research </w:t>
      </w:r>
      <w:r w:rsidR="00744644">
        <w:rPr>
          <w:rFonts w:ascii="Times New Roman" w:hAnsi="Times New Roman" w:cs="Times New Roman"/>
        </w:rPr>
        <w:t xml:space="preserve">contribution </w:t>
      </w:r>
      <w:r w:rsidRPr="00BF1A56">
        <w:rPr>
          <w:rFonts w:ascii="Times New Roman" w:hAnsi="Times New Roman" w:cs="Times New Roman"/>
        </w:rPr>
        <w:t>and explain how the study advances understanding of the topic.</w:t>
      </w:r>
    </w:p>
    <w:p w14:paraId="01B9013E" w14:textId="77777777" w:rsidR="00BF1A56" w:rsidRDefault="00BF1A56" w:rsidP="00BF1A56">
      <w:pPr>
        <w:spacing w:line="240" w:lineRule="auto"/>
        <w:ind w:firstLine="0"/>
        <w:rPr>
          <w:rFonts w:ascii="Times New Roman" w:hAnsi="Times New Roman" w:cs="Times New Roman"/>
          <w:lang w:val="en-US"/>
        </w:rPr>
      </w:pPr>
    </w:p>
    <w:p w14:paraId="352A4C69" w14:textId="77777777" w:rsidR="00BF1A56" w:rsidRDefault="00BF1A56" w:rsidP="00BF1A56">
      <w:pPr>
        <w:spacing w:line="240" w:lineRule="auto"/>
        <w:ind w:firstLine="0"/>
        <w:rPr>
          <w:rFonts w:ascii="Times New Roman" w:hAnsi="Times New Roman" w:cs="Times New Roman"/>
          <w:lang w:val="en-US"/>
        </w:rPr>
      </w:pPr>
      <w:r w:rsidRPr="00BF1A56">
        <w:rPr>
          <w:rFonts w:ascii="Times New Roman" w:hAnsi="Times New Roman" w:cs="Times New Roman"/>
        </w:rPr>
        <w:t>Authors should avoid introducing new results or citations in the conclusion. Where appropriate, limitations of the study and recommendations for future research may be briefly presented.</w:t>
      </w:r>
    </w:p>
    <w:p w14:paraId="5B21CEF7" w14:textId="77777777" w:rsidR="00BF1A56" w:rsidRDefault="00BF1A56" w:rsidP="00BF1A56">
      <w:pPr>
        <w:spacing w:line="240" w:lineRule="auto"/>
        <w:ind w:firstLine="0"/>
        <w:rPr>
          <w:rFonts w:ascii="Times New Roman" w:hAnsi="Times New Roman" w:cs="Times New Roman"/>
          <w:lang w:val="en-US"/>
        </w:rPr>
      </w:pPr>
    </w:p>
    <w:p w14:paraId="05016B4F" w14:textId="227E5D7D" w:rsidR="00BF1A56" w:rsidRPr="001B7FBC" w:rsidRDefault="00BF1A56" w:rsidP="00C17C23">
      <w:pPr>
        <w:pStyle w:val="ListParagraph"/>
        <w:numPr>
          <w:ilvl w:val="1"/>
          <w:numId w:val="1"/>
        </w:numPr>
        <w:spacing w:line="240" w:lineRule="auto"/>
        <w:rPr>
          <w:rFonts w:ascii="Times New Roman" w:hAnsi="Times New Roman" w:cs="Times New Roman"/>
          <w:b/>
          <w:bCs/>
          <w:lang w:val="en-US"/>
        </w:rPr>
      </w:pPr>
      <w:r w:rsidRPr="001B7FBC">
        <w:rPr>
          <w:rFonts w:ascii="Times New Roman" w:hAnsi="Times New Roman" w:cs="Times New Roman"/>
          <w:b/>
          <w:bCs/>
        </w:rPr>
        <w:t>Limitations and Future Research (Optional)</w:t>
      </w:r>
    </w:p>
    <w:p w14:paraId="7CB4C04C" w14:textId="77777777" w:rsidR="00BF1A56" w:rsidRDefault="00BF1A56" w:rsidP="00BF1A56">
      <w:pPr>
        <w:spacing w:line="240" w:lineRule="auto"/>
        <w:ind w:firstLine="0"/>
        <w:rPr>
          <w:rFonts w:ascii="Times New Roman" w:hAnsi="Times New Roman" w:cs="Times New Roman"/>
        </w:rPr>
      </w:pPr>
    </w:p>
    <w:p w14:paraId="09CB3A39" w14:textId="2134ABEF" w:rsidR="00BF1A56" w:rsidRDefault="00BF1A56" w:rsidP="00BF1A56">
      <w:pPr>
        <w:spacing w:line="240" w:lineRule="auto"/>
        <w:ind w:firstLine="0"/>
        <w:rPr>
          <w:rFonts w:ascii="Times New Roman" w:hAnsi="Times New Roman" w:cs="Times New Roman"/>
        </w:rPr>
      </w:pPr>
      <w:r w:rsidRPr="00BF1A56">
        <w:rPr>
          <w:rFonts w:ascii="Times New Roman" w:hAnsi="Times New Roman" w:cs="Times New Roman"/>
        </w:rPr>
        <w:t>Authors may discuss the limitations of the study and propose directions for future research. This subsection is particularly encouraged for empirical studies and studies involving methodological or data-related constraints.</w:t>
      </w:r>
    </w:p>
    <w:p w14:paraId="29D6ED21" w14:textId="77777777" w:rsidR="00BF1A56" w:rsidRPr="00BF1A56" w:rsidRDefault="00BF1A56" w:rsidP="00BF1A56">
      <w:pPr>
        <w:spacing w:line="240" w:lineRule="auto"/>
        <w:ind w:firstLine="0"/>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4E2B"/>
        <w:tblLook w:val="04A0" w:firstRow="1" w:lastRow="0" w:firstColumn="1" w:lastColumn="0" w:noHBand="0" w:noVBand="1"/>
      </w:tblPr>
      <w:tblGrid>
        <w:gridCol w:w="9060"/>
      </w:tblGrid>
      <w:tr w:rsidR="00CB64EB" w14:paraId="113ED683" w14:textId="77777777" w:rsidTr="00D40712">
        <w:tc>
          <w:tcPr>
            <w:tcW w:w="9060" w:type="dxa"/>
            <w:shd w:val="clear" w:color="auto" w:fill="044E2B"/>
          </w:tcPr>
          <w:p w14:paraId="27876BC9" w14:textId="014C4179" w:rsidR="00CB64EB" w:rsidRDefault="00CB64EB" w:rsidP="00B81391">
            <w:pPr>
              <w:ind w:firstLine="0"/>
              <w:rPr>
                <w:rFonts w:ascii="Times New Roman" w:hAnsi="Times New Roman" w:cs="Times New Roman"/>
                <w:b/>
                <w:bCs/>
                <w:lang w:val="en-US"/>
              </w:rPr>
            </w:pPr>
            <w:r w:rsidRPr="00C807FB">
              <w:rPr>
                <w:rFonts w:ascii="Times New Roman" w:hAnsi="Times New Roman" w:cs="Times New Roman"/>
                <w:b/>
                <w:bCs/>
                <w:lang w:val="en-US"/>
              </w:rPr>
              <w:t>Reference:</w:t>
            </w:r>
          </w:p>
        </w:tc>
      </w:tr>
    </w:tbl>
    <w:p w14:paraId="52FADC67" w14:textId="77777777" w:rsidR="00CB64EB" w:rsidRDefault="00CB64EB" w:rsidP="00B81391">
      <w:pPr>
        <w:spacing w:line="240" w:lineRule="auto"/>
        <w:ind w:firstLine="0"/>
        <w:rPr>
          <w:rFonts w:ascii="Times New Roman" w:hAnsi="Times New Roman" w:cs="Times New Roman"/>
          <w:b/>
          <w:bCs/>
          <w:lang w:val="en-US"/>
        </w:rPr>
      </w:pPr>
    </w:p>
    <w:p w14:paraId="57942A3D" w14:textId="77777777" w:rsidR="00566C86" w:rsidRPr="00566C86" w:rsidRDefault="00344C8A" w:rsidP="007F19DC">
      <w:pPr>
        <w:pStyle w:val="Bibliography"/>
        <w:rPr>
          <w:rFonts w:ascii="Times New Roman" w:hAnsi="Times New Roman" w:cs="Times New Roman"/>
          <w:lang w:val="en-GB"/>
        </w:rPr>
      </w:pPr>
      <w:r w:rsidRPr="00C807FB">
        <w:rPr>
          <w:lang w:val="en-US"/>
        </w:rPr>
        <w:fldChar w:fldCharType="begin"/>
      </w:r>
      <w:r w:rsidRPr="00C807FB">
        <w:rPr>
          <w:lang w:val="en-US"/>
        </w:rPr>
        <w:instrText xml:space="preserve"> ADDIN ZOTERO_BIBL {"uncited":[],"omitted":[],"custom":[]} CSL_BIBLIOGRAPHY </w:instrText>
      </w:r>
      <w:r w:rsidRPr="00C807FB">
        <w:rPr>
          <w:lang w:val="en-US"/>
        </w:rPr>
        <w:fldChar w:fldCharType="separate"/>
      </w:r>
      <w:r w:rsidR="00566C86" w:rsidRPr="00566C86">
        <w:rPr>
          <w:rFonts w:ascii="Times New Roman" w:hAnsi="Times New Roman" w:cs="Times New Roman"/>
          <w:lang w:val="en-GB"/>
        </w:rPr>
        <w:t xml:space="preserve">Kasych, A., &amp; Vochozka, М. (2018). Methodical support of the enterprise sustainable development management. </w:t>
      </w:r>
      <w:r w:rsidR="00566C86" w:rsidRPr="00566C86">
        <w:rPr>
          <w:rFonts w:ascii="Times New Roman" w:hAnsi="Times New Roman" w:cs="Times New Roman"/>
          <w:i/>
          <w:iCs/>
          <w:lang w:val="en-GB"/>
        </w:rPr>
        <w:t>Marketing and Management of Innovations</w:t>
      </w:r>
      <w:r w:rsidR="00566C86" w:rsidRPr="00566C86">
        <w:rPr>
          <w:rFonts w:ascii="Times New Roman" w:hAnsi="Times New Roman" w:cs="Times New Roman"/>
          <w:lang w:val="en-GB"/>
        </w:rPr>
        <w:t>, 371–381. https://doi.org/10.21272/mmi.2018.1-29</w:t>
      </w:r>
    </w:p>
    <w:p w14:paraId="6A2552E1" w14:textId="77777777" w:rsidR="00566C86" w:rsidRPr="00566C86" w:rsidRDefault="00566C86" w:rsidP="007F19DC">
      <w:pPr>
        <w:pStyle w:val="Bibliography"/>
        <w:rPr>
          <w:rFonts w:ascii="Times New Roman" w:hAnsi="Times New Roman" w:cs="Times New Roman"/>
          <w:lang w:val="en-GB"/>
        </w:rPr>
      </w:pPr>
      <w:r w:rsidRPr="00566C86">
        <w:rPr>
          <w:rFonts w:ascii="Times New Roman" w:hAnsi="Times New Roman" w:cs="Times New Roman"/>
          <w:lang w:val="en-GB"/>
        </w:rPr>
        <w:t xml:space="preserve">Kunju Mol Raj, R., Vochozka, M., &amp; Apanovych, Y. (2025). Watts and Wealth: Forecasting the Economic Pulse of Europe Through Electricity Consumption. </w:t>
      </w:r>
      <w:r w:rsidRPr="00566C86">
        <w:rPr>
          <w:rFonts w:ascii="Times New Roman" w:hAnsi="Times New Roman" w:cs="Times New Roman"/>
          <w:i/>
          <w:iCs/>
          <w:lang w:val="en-GB"/>
        </w:rPr>
        <w:t>Computational Economics</w:t>
      </w:r>
      <w:r w:rsidRPr="00566C86">
        <w:rPr>
          <w:rFonts w:ascii="Times New Roman" w:hAnsi="Times New Roman" w:cs="Times New Roman"/>
          <w:lang w:val="en-GB"/>
        </w:rPr>
        <w:t>. https://doi.org/10.1007/s10614-025-11070-4</w:t>
      </w:r>
    </w:p>
    <w:p w14:paraId="34E97115" w14:textId="77777777" w:rsidR="00566C86" w:rsidRPr="00566C86" w:rsidRDefault="00566C86" w:rsidP="007F19DC">
      <w:pPr>
        <w:pStyle w:val="Bibliography"/>
        <w:rPr>
          <w:rFonts w:ascii="Times New Roman" w:hAnsi="Times New Roman" w:cs="Times New Roman"/>
          <w:lang w:val="en-GB"/>
        </w:rPr>
      </w:pPr>
      <w:r w:rsidRPr="00566C86">
        <w:rPr>
          <w:rFonts w:ascii="Times New Roman" w:hAnsi="Times New Roman" w:cs="Times New Roman"/>
          <w:lang w:val="en-GB"/>
        </w:rPr>
        <w:t xml:space="preserve">Kunju Mol Raj, R., Vochozka, M., &amp; Sujatha, S. (2025). Sentiment analysis of news: Unveiling AI’s role in sustainability and no poverty (SDG1). </w:t>
      </w:r>
      <w:r w:rsidRPr="00566C86">
        <w:rPr>
          <w:rFonts w:ascii="Times New Roman" w:hAnsi="Times New Roman" w:cs="Times New Roman"/>
          <w:i/>
          <w:iCs/>
          <w:lang w:val="en-GB"/>
        </w:rPr>
        <w:t>Discover Sustainability</w:t>
      </w:r>
      <w:r w:rsidRPr="00566C86">
        <w:rPr>
          <w:rFonts w:ascii="Times New Roman" w:hAnsi="Times New Roman" w:cs="Times New Roman"/>
          <w:lang w:val="en-GB"/>
        </w:rPr>
        <w:t xml:space="preserve">, </w:t>
      </w:r>
      <w:r w:rsidRPr="00566C86">
        <w:rPr>
          <w:rFonts w:ascii="Times New Roman" w:hAnsi="Times New Roman" w:cs="Times New Roman"/>
          <w:i/>
          <w:iCs/>
          <w:lang w:val="en-GB"/>
        </w:rPr>
        <w:t>6</w:t>
      </w:r>
      <w:r w:rsidRPr="00566C86">
        <w:rPr>
          <w:rFonts w:ascii="Times New Roman" w:hAnsi="Times New Roman" w:cs="Times New Roman"/>
          <w:lang w:val="en-GB"/>
        </w:rPr>
        <w:t>(1), 592. https://doi.org/10.1007/s43621-025-01456-7</w:t>
      </w:r>
    </w:p>
    <w:p w14:paraId="7AA40951" w14:textId="77777777" w:rsidR="00566C86" w:rsidRPr="00566C86" w:rsidRDefault="00566C86" w:rsidP="007F19DC">
      <w:pPr>
        <w:pStyle w:val="Bibliography"/>
        <w:rPr>
          <w:rFonts w:ascii="Times New Roman" w:hAnsi="Times New Roman" w:cs="Times New Roman"/>
          <w:lang w:val="en-GB"/>
        </w:rPr>
      </w:pPr>
      <w:r w:rsidRPr="00566C86">
        <w:rPr>
          <w:rFonts w:ascii="Times New Roman" w:hAnsi="Times New Roman" w:cs="Times New Roman"/>
          <w:lang w:val="en-GB"/>
        </w:rPr>
        <w:t xml:space="preserve">Vochozka, M. (2024). Blank Drafts to Secure Obligations Without Financial Risk. </w:t>
      </w:r>
      <w:r w:rsidRPr="00566C86">
        <w:rPr>
          <w:rFonts w:ascii="Times New Roman" w:hAnsi="Times New Roman" w:cs="Times New Roman"/>
          <w:i/>
          <w:iCs/>
          <w:lang w:val="en-GB"/>
        </w:rPr>
        <w:t>AD ALTA-JOURNAL OF INTERDISCIPLINARY RESEARCH</w:t>
      </w:r>
      <w:r w:rsidRPr="00566C86">
        <w:rPr>
          <w:rFonts w:ascii="Times New Roman" w:hAnsi="Times New Roman" w:cs="Times New Roman"/>
          <w:lang w:val="en-GB"/>
        </w:rPr>
        <w:t xml:space="preserve">, </w:t>
      </w:r>
      <w:r w:rsidRPr="00566C86">
        <w:rPr>
          <w:rFonts w:ascii="Times New Roman" w:hAnsi="Times New Roman" w:cs="Times New Roman"/>
          <w:i/>
          <w:iCs/>
          <w:lang w:val="en-GB"/>
        </w:rPr>
        <w:t>14</w:t>
      </w:r>
      <w:r w:rsidRPr="00566C86">
        <w:rPr>
          <w:rFonts w:ascii="Times New Roman" w:hAnsi="Times New Roman" w:cs="Times New Roman"/>
          <w:lang w:val="en-GB"/>
        </w:rPr>
        <w:t>(1), 271–276.</w:t>
      </w:r>
    </w:p>
    <w:p w14:paraId="02066EB4" w14:textId="77777777" w:rsidR="00566C86" w:rsidRPr="00566C86" w:rsidRDefault="00566C86" w:rsidP="007F19DC">
      <w:pPr>
        <w:pStyle w:val="Bibliography"/>
        <w:rPr>
          <w:rFonts w:ascii="Times New Roman" w:hAnsi="Times New Roman" w:cs="Times New Roman"/>
          <w:lang w:val="en-GB"/>
        </w:rPr>
      </w:pPr>
      <w:r w:rsidRPr="00566C86">
        <w:rPr>
          <w:rFonts w:ascii="Times New Roman" w:hAnsi="Times New Roman" w:cs="Times New Roman"/>
          <w:lang w:val="en-GB"/>
        </w:rPr>
        <w:t xml:space="preserve">Vochozka, M., Raj, R. K. M., Šanderová, V., &amp; Turinska, L. (2026). Forecasting Slovak GDP based on metal commodity prices as a tool for policymakers. </w:t>
      </w:r>
      <w:r w:rsidRPr="00566C86">
        <w:rPr>
          <w:rFonts w:ascii="Times New Roman" w:hAnsi="Times New Roman" w:cs="Times New Roman"/>
          <w:i/>
          <w:iCs/>
          <w:lang w:val="en-GB"/>
        </w:rPr>
        <w:t>Retos</w:t>
      </w:r>
      <w:r w:rsidRPr="00566C86">
        <w:rPr>
          <w:rFonts w:ascii="Times New Roman" w:hAnsi="Times New Roman" w:cs="Times New Roman"/>
          <w:lang w:val="en-GB"/>
        </w:rPr>
        <w:t xml:space="preserve">, </w:t>
      </w:r>
      <w:r w:rsidRPr="00566C86">
        <w:rPr>
          <w:rFonts w:ascii="Times New Roman" w:hAnsi="Times New Roman" w:cs="Times New Roman"/>
          <w:i/>
          <w:iCs/>
          <w:lang w:val="en-GB"/>
        </w:rPr>
        <w:t>16</w:t>
      </w:r>
      <w:r w:rsidRPr="00566C86">
        <w:rPr>
          <w:rFonts w:ascii="Times New Roman" w:hAnsi="Times New Roman" w:cs="Times New Roman"/>
          <w:lang w:val="en-GB"/>
        </w:rPr>
        <w:t>(31), 135–160. https://doi.org/10.17163/ret.n31.2026.08</w:t>
      </w:r>
    </w:p>
    <w:p w14:paraId="79258EF2" w14:textId="77777777" w:rsidR="00D80A87" w:rsidRDefault="00344C8A" w:rsidP="00D80A87">
      <w:pPr>
        <w:pStyle w:val="Bibliography"/>
        <w:ind w:left="0" w:firstLine="0"/>
        <w:rPr>
          <w:rFonts w:ascii="Times New Roman" w:hAnsi="Times New Roman" w:cs="Times New Roman"/>
          <w:lang w:val="en-US"/>
        </w:rPr>
      </w:pPr>
      <w:r w:rsidRPr="00C807FB">
        <w:rPr>
          <w:rFonts w:ascii="Times New Roman" w:hAnsi="Times New Roman" w:cs="Times New Roman"/>
          <w:lang w:val="en-US"/>
        </w:rPr>
        <w:fldChar w:fldCharType="end"/>
      </w:r>
    </w:p>
    <w:p w14:paraId="65BDA22E" w14:textId="65C607C9" w:rsidR="006B0F05" w:rsidRPr="00C807FB" w:rsidRDefault="006B0F05" w:rsidP="00D80A87">
      <w:pPr>
        <w:pStyle w:val="Bibliography"/>
        <w:ind w:left="0" w:firstLine="0"/>
        <w:rPr>
          <w:rFonts w:ascii="Times New Roman" w:hAnsi="Times New Roman" w:cs="Times New Roman"/>
          <w:lang w:val="en-US"/>
        </w:rPr>
      </w:pPr>
      <w:r w:rsidRPr="00C807FB">
        <w:rPr>
          <w:rFonts w:ascii="Times New Roman" w:hAnsi="Times New Roman" w:cs="Times New Roman"/>
          <w:lang w:val="en-US"/>
        </w:rPr>
        <w:t xml:space="preserve">We recommend using </w:t>
      </w:r>
      <w:r w:rsidR="00566EFC">
        <w:rPr>
          <w:rFonts w:ascii="Times New Roman" w:hAnsi="Times New Roman" w:cs="Times New Roman"/>
          <w:lang w:val="en-US"/>
        </w:rPr>
        <w:t>ZOTERO</w:t>
      </w:r>
      <w:r w:rsidRPr="00C807FB">
        <w:rPr>
          <w:rFonts w:ascii="Times New Roman" w:hAnsi="Times New Roman" w:cs="Times New Roman"/>
          <w:lang w:val="en-US"/>
        </w:rPr>
        <w:t xml:space="preserve"> for references. Then American P</w:t>
      </w:r>
      <w:r w:rsidR="00344C8A" w:rsidRPr="00C807FB">
        <w:rPr>
          <w:rFonts w:ascii="Times New Roman" w:hAnsi="Times New Roman" w:cs="Times New Roman"/>
          <w:lang w:val="en-US"/>
        </w:rPr>
        <w:t>s</w:t>
      </w:r>
      <w:r w:rsidRPr="00C807FB">
        <w:rPr>
          <w:rFonts w:ascii="Times New Roman" w:hAnsi="Times New Roman" w:cs="Times New Roman"/>
          <w:lang w:val="en-US"/>
        </w:rPr>
        <w:t xml:space="preserve">ychological Association, </w:t>
      </w:r>
      <w:r w:rsidR="00D71F4E">
        <w:rPr>
          <w:rFonts w:ascii="Times New Roman" w:hAnsi="Times New Roman" w:cs="Times New Roman"/>
          <w:lang w:val="en-US"/>
        </w:rPr>
        <w:t>7</w:t>
      </w:r>
      <w:r w:rsidRPr="00C807FB">
        <w:rPr>
          <w:rFonts w:ascii="Times New Roman" w:hAnsi="Times New Roman" w:cs="Times New Roman"/>
          <w:lang w:val="en-US"/>
        </w:rPr>
        <w:t>th edition style is prefer</w:t>
      </w:r>
      <w:r w:rsidR="00344C8A" w:rsidRPr="00C807FB">
        <w:rPr>
          <w:rFonts w:ascii="Times New Roman" w:hAnsi="Times New Roman" w:cs="Times New Roman"/>
          <w:lang w:val="en-US"/>
        </w:rPr>
        <w:t>r</w:t>
      </w:r>
      <w:r w:rsidRPr="00C807FB">
        <w:rPr>
          <w:rFonts w:ascii="Times New Roman" w:hAnsi="Times New Roman" w:cs="Times New Roman"/>
          <w:lang w:val="en-US"/>
        </w:rPr>
        <w:t>ed</w:t>
      </w:r>
      <w:r w:rsidR="00F033D5">
        <w:rPr>
          <w:rFonts w:ascii="Times New Roman" w:hAnsi="Times New Roman" w:cs="Times New Roman"/>
          <w:lang w:val="en-US"/>
        </w:rPr>
        <w:t xml:space="preserve">: </w:t>
      </w:r>
      <w:hyperlink r:id="rId12" w:history="1">
        <w:r w:rsidR="00F033D5" w:rsidRPr="001E0FEC">
          <w:rPr>
            <w:rStyle w:val="Hyperlink"/>
            <w:rFonts w:ascii="Times New Roman" w:hAnsi="Times New Roman" w:cs="Times New Roman"/>
            <w:lang w:val="en-US"/>
          </w:rPr>
          <w:t>https://www.zotero.org/download/</w:t>
        </w:r>
      </w:hyperlink>
      <w:r w:rsidR="00F033D5">
        <w:rPr>
          <w:rFonts w:ascii="Times New Roman" w:hAnsi="Times New Roman" w:cs="Times New Roman"/>
          <w:lang w:val="en-US"/>
        </w:rPr>
        <w:t xml:space="preserve"> </w:t>
      </w:r>
    </w:p>
    <w:p w14:paraId="20116A1F" w14:textId="77777777" w:rsidR="006B0F05" w:rsidRPr="00C807FB" w:rsidRDefault="006B0F05" w:rsidP="007F19DC">
      <w:pPr>
        <w:spacing w:line="240" w:lineRule="auto"/>
        <w:ind w:firstLine="0"/>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4E2B"/>
        <w:tblLook w:val="04A0" w:firstRow="1" w:lastRow="0" w:firstColumn="1" w:lastColumn="0" w:noHBand="0" w:noVBand="1"/>
      </w:tblPr>
      <w:tblGrid>
        <w:gridCol w:w="9060"/>
      </w:tblGrid>
      <w:tr w:rsidR="00D40712" w14:paraId="4BEB65F9" w14:textId="77777777" w:rsidTr="00BC7C4B">
        <w:tc>
          <w:tcPr>
            <w:tcW w:w="9060" w:type="dxa"/>
            <w:shd w:val="clear" w:color="auto" w:fill="044E2B"/>
          </w:tcPr>
          <w:p w14:paraId="46307453" w14:textId="5D622A9A" w:rsidR="00D40712" w:rsidRDefault="00D40712" w:rsidP="007F19DC">
            <w:pPr>
              <w:ind w:firstLine="0"/>
              <w:rPr>
                <w:rFonts w:ascii="Times New Roman" w:hAnsi="Times New Roman" w:cs="Times New Roman"/>
                <w:b/>
                <w:bCs/>
                <w:lang w:val="en-US"/>
              </w:rPr>
            </w:pPr>
            <w:r w:rsidRPr="0064679B">
              <w:rPr>
                <w:rFonts w:ascii="Times New Roman" w:hAnsi="Times New Roman" w:cs="Times New Roman"/>
                <w:b/>
                <w:bCs/>
                <w:lang w:val="en-US"/>
              </w:rPr>
              <w:t>Declarations</w:t>
            </w:r>
          </w:p>
        </w:tc>
      </w:tr>
    </w:tbl>
    <w:p w14:paraId="2BDF44EF" w14:textId="77777777" w:rsidR="0064679B" w:rsidRPr="00C807FB" w:rsidRDefault="0064679B" w:rsidP="007F19DC">
      <w:pPr>
        <w:spacing w:line="240" w:lineRule="auto"/>
        <w:ind w:firstLine="0"/>
        <w:rPr>
          <w:rFonts w:ascii="Times New Roman" w:hAnsi="Times New Roman" w:cs="Times New Roman"/>
          <w:lang w:val="en-US"/>
        </w:rPr>
      </w:pPr>
    </w:p>
    <w:p w14:paraId="246E3F93" w14:textId="60D25571" w:rsidR="006B0F05" w:rsidRPr="00C807FB" w:rsidRDefault="006B0F05" w:rsidP="007F19DC">
      <w:pPr>
        <w:spacing w:line="240" w:lineRule="auto"/>
        <w:ind w:firstLine="0"/>
        <w:rPr>
          <w:rFonts w:ascii="Times New Roman" w:hAnsi="Times New Roman" w:cs="Times New Roman"/>
          <w:lang w:val="en-US"/>
        </w:rPr>
      </w:pPr>
      <w:r w:rsidRPr="003F4AFC">
        <w:rPr>
          <w:rFonts w:ascii="Times New Roman" w:hAnsi="Times New Roman" w:cs="Times New Roman"/>
          <w:b/>
          <w:bCs/>
          <w:lang w:val="en-US"/>
        </w:rPr>
        <w:t>Funding:</w:t>
      </w:r>
      <w:r w:rsidRPr="00C807FB">
        <w:rPr>
          <w:rFonts w:ascii="Times New Roman" w:hAnsi="Times New Roman" w:cs="Times New Roman"/>
          <w:lang w:val="en-US"/>
        </w:rPr>
        <w:t xml:space="preserve"> </w:t>
      </w:r>
      <w:r w:rsidR="00F033D5" w:rsidRPr="00F033D5">
        <w:rPr>
          <w:rFonts w:ascii="Times New Roman" w:hAnsi="Times New Roman" w:cs="Times New Roman"/>
          <w:lang w:val="en-US"/>
        </w:rPr>
        <w:t>Please provide details of all sources of financial support for the research reported in this manuscript, including grant numbers where applicable. If no funding was received, please state: "The authors received no specific funding for this work."</w:t>
      </w:r>
    </w:p>
    <w:p w14:paraId="3489A107" w14:textId="77777777" w:rsidR="006B0F05" w:rsidRPr="00C807FB" w:rsidRDefault="006B0F05" w:rsidP="007F19DC">
      <w:pPr>
        <w:spacing w:line="240" w:lineRule="auto"/>
        <w:ind w:firstLine="0"/>
        <w:rPr>
          <w:rFonts w:ascii="Times New Roman" w:hAnsi="Times New Roman" w:cs="Times New Roman"/>
          <w:lang w:val="en-US"/>
        </w:rPr>
      </w:pPr>
    </w:p>
    <w:p w14:paraId="1EF34CFB" w14:textId="580A95ED" w:rsidR="006B0F05" w:rsidRPr="00C807FB" w:rsidRDefault="006B0F05" w:rsidP="007F19DC">
      <w:pPr>
        <w:spacing w:line="240" w:lineRule="auto"/>
        <w:ind w:firstLine="0"/>
        <w:rPr>
          <w:rFonts w:ascii="Times New Roman" w:hAnsi="Times New Roman" w:cs="Times New Roman"/>
          <w:lang w:val="en-US"/>
        </w:rPr>
      </w:pPr>
      <w:r w:rsidRPr="00C807FB">
        <w:rPr>
          <w:rFonts w:ascii="Times New Roman" w:hAnsi="Times New Roman" w:cs="Times New Roman"/>
          <w:b/>
          <w:bCs/>
          <w:lang w:val="en-US"/>
        </w:rPr>
        <w:t>Data Availability Statement:</w:t>
      </w:r>
      <w:r w:rsidRPr="00C807FB">
        <w:rPr>
          <w:rFonts w:ascii="Times New Roman" w:hAnsi="Times New Roman" w:cs="Times New Roman"/>
          <w:lang w:val="en-US"/>
        </w:rPr>
        <w:t xml:space="preserve"> </w:t>
      </w:r>
      <w:r w:rsidR="00AE7229" w:rsidRPr="00AE7229">
        <w:rPr>
          <w:rFonts w:ascii="Times New Roman" w:hAnsi="Times New Roman" w:cs="Times New Roman"/>
          <w:lang w:val="en-US"/>
        </w:rPr>
        <w:t>Authors should provide information on where the data supporting the reported results can be accessed, including repository names, persistent identifiers (DOI), or conditions for access. If no data are available, authors should state the reason.</w:t>
      </w:r>
    </w:p>
    <w:p w14:paraId="76DCFEF0" w14:textId="77777777" w:rsidR="006B0F05" w:rsidRPr="00C807FB" w:rsidRDefault="006B0F05" w:rsidP="007F19DC">
      <w:pPr>
        <w:spacing w:line="240" w:lineRule="auto"/>
        <w:ind w:firstLine="0"/>
        <w:rPr>
          <w:rFonts w:ascii="Times New Roman" w:hAnsi="Times New Roman" w:cs="Times New Roman"/>
          <w:lang w:val="en-US"/>
        </w:rPr>
      </w:pPr>
    </w:p>
    <w:p w14:paraId="172D4184" w14:textId="33D8CF44" w:rsidR="006B0F05" w:rsidRDefault="006B0F05" w:rsidP="007F19DC">
      <w:pPr>
        <w:spacing w:line="240" w:lineRule="auto"/>
        <w:ind w:firstLine="0"/>
        <w:rPr>
          <w:rFonts w:ascii="Times New Roman" w:hAnsi="Times New Roman" w:cs="Times New Roman"/>
          <w:lang w:val="en-US"/>
        </w:rPr>
      </w:pPr>
      <w:r w:rsidRPr="00C807FB">
        <w:rPr>
          <w:rFonts w:ascii="Times New Roman" w:hAnsi="Times New Roman" w:cs="Times New Roman"/>
          <w:b/>
          <w:bCs/>
          <w:lang w:val="en-US"/>
        </w:rPr>
        <w:t>Author Contributions:</w:t>
      </w:r>
      <w:r w:rsidRPr="00C807FB">
        <w:rPr>
          <w:rFonts w:ascii="Times New Roman" w:hAnsi="Times New Roman" w:cs="Times New Roman"/>
          <w:lang w:val="en-US"/>
        </w:rPr>
        <w:t xml:space="preserve"> </w:t>
      </w:r>
      <w:r w:rsidR="00AE7229" w:rsidRPr="00AE7229">
        <w:rPr>
          <w:rFonts w:ascii="Times New Roman" w:hAnsi="Times New Roman" w:cs="Times New Roman"/>
          <w:lang w:val="en-US"/>
        </w:rPr>
        <w:t>Please specify the individual contributions of each author to the manuscript. Use author initials where possible. If the manuscript has a single author, please state: "The author confirms sole responsibility for all aspects of this work."</w:t>
      </w:r>
    </w:p>
    <w:p w14:paraId="3B37A66F" w14:textId="77777777" w:rsidR="00380134" w:rsidRDefault="00380134" w:rsidP="007F19DC">
      <w:pPr>
        <w:spacing w:line="240" w:lineRule="auto"/>
        <w:ind w:firstLine="0"/>
        <w:rPr>
          <w:rFonts w:ascii="Times New Roman" w:hAnsi="Times New Roman" w:cs="Times New Roman"/>
          <w:lang w:val="en-US"/>
        </w:rPr>
      </w:pPr>
    </w:p>
    <w:p w14:paraId="4ADE3A2F" w14:textId="77777777" w:rsidR="00842ACF" w:rsidRDefault="00621688" w:rsidP="007F19DC">
      <w:pPr>
        <w:spacing w:line="240" w:lineRule="auto"/>
        <w:ind w:firstLine="0"/>
        <w:rPr>
          <w:rFonts w:ascii="Times New Roman" w:hAnsi="Times New Roman" w:cs="Times New Roman"/>
          <w:lang w:val="en-US"/>
        </w:rPr>
      </w:pPr>
      <w:r w:rsidRPr="00621688">
        <w:rPr>
          <w:rFonts w:ascii="Times New Roman" w:hAnsi="Times New Roman" w:cs="Times New Roman"/>
          <w:b/>
          <w:bCs/>
          <w:lang w:val="en-US"/>
        </w:rPr>
        <w:t>Artificial Intelligence (AI) Usage Statement</w:t>
      </w:r>
      <w:r w:rsidR="00380134" w:rsidRPr="00380134">
        <w:rPr>
          <w:rFonts w:ascii="Times New Roman" w:hAnsi="Times New Roman" w:cs="Times New Roman"/>
          <w:b/>
          <w:bCs/>
          <w:lang w:val="en-US"/>
        </w:rPr>
        <w:t>:</w:t>
      </w:r>
      <w:r w:rsidR="00380134" w:rsidRPr="00380134">
        <w:rPr>
          <w:rFonts w:ascii="Times New Roman" w:hAnsi="Times New Roman" w:cs="Times New Roman"/>
          <w:lang w:val="en-US"/>
        </w:rPr>
        <w:t xml:space="preserve"> Authors must disclose any use of artificial intelligence (AI) tools, including generative AI systems, in the preparation of the manuscript. AI tools may be used to assist with language editing, grammar checking, coding, data processing, or other technical tasks; however, authors remain fully responsible for the accuracy, originality, integrity, and content of the manuscript. AI tools cannot be listed as authors.</w:t>
      </w:r>
    </w:p>
    <w:p w14:paraId="02F9F2EB" w14:textId="77777777" w:rsidR="00842ACF" w:rsidRDefault="00842ACF" w:rsidP="007F19DC">
      <w:pPr>
        <w:spacing w:line="240" w:lineRule="auto"/>
        <w:ind w:firstLine="0"/>
        <w:rPr>
          <w:rFonts w:ascii="Times New Roman" w:hAnsi="Times New Roman" w:cs="Times New Roman"/>
          <w:lang w:val="en-US"/>
        </w:rPr>
      </w:pPr>
    </w:p>
    <w:p w14:paraId="4B60B9CE" w14:textId="77777777" w:rsidR="00842ACF" w:rsidRDefault="00EE7C72" w:rsidP="007F19DC">
      <w:pPr>
        <w:spacing w:line="240" w:lineRule="auto"/>
        <w:ind w:firstLine="0"/>
        <w:rPr>
          <w:rFonts w:ascii="Times New Roman" w:eastAsia="Times New Roman" w:hAnsi="Times New Roman" w:cs="Times New Roman"/>
          <w:i/>
          <w:iCs/>
          <w:kern w:val="0"/>
          <w:lang w:eastAsia="en-GB"/>
          <w14:ligatures w14:val="none"/>
        </w:rPr>
      </w:pPr>
      <w:r w:rsidRPr="00EE7C72">
        <w:rPr>
          <w:rFonts w:ascii="Times New Roman" w:eastAsia="Times New Roman" w:hAnsi="Times New Roman" w:cs="Times New Roman"/>
          <w:b/>
          <w:bCs/>
          <w:kern w:val="0"/>
          <w:lang w:eastAsia="en-GB"/>
          <w14:ligatures w14:val="none"/>
        </w:rPr>
        <w:t>Conflict of Interest</w:t>
      </w:r>
      <w:r>
        <w:rPr>
          <w:rFonts w:ascii="Times New Roman" w:eastAsia="Times New Roman" w:hAnsi="Times New Roman" w:cs="Times New Roman"/>
          <w:b/>
          <w:bCs/>
          <w:kern w:val="0"/>
          <w:lang w:eastAsia="en-GB"/>
          <w14:ligatures w14:val="none"/>
        </w:rPr>
        <w:t xml:space="preserve">: </w:t>
      </w:r>
      <w:r w:rsidRPr="00EE7C72">
        <w:rPr>
          <w:rFonts w:ascii="Times New Roman" w:eastAsia="Times New Roman" w:hAnsi="Times New Roman" w:cs="Times New Roman"/>
          <w:kern w:val="0"/>
          <w:lang w:eastAsia="en-GB"/>
          <w14:ligatures w14:val="none"/>
        </w:rPr>
        <w:t xml:space="preserve">The authors must disclose any financial, professional, personal, or institutional relationships that could be perceived as influencing the research reported in this manuscript. If no conflicts exist, please state: </w:t>
      </w:r>
      <w:r w:rsidRPr="00EE7C72">
        <w:rPr>
          <w:rFonts w:ascii="Times New Roman" w:eastAsia="Times New Roman" w:hAnsi="Times New Roman" w:cs="Times New Roman"/>
          <w:i/>
          <w:iCs/>
          <w:kern w:val="0"/>
          <w:lang w:eastAsia="en-GB"/>
          <w14:ligatures w14:val="none"/>
        </w:rPr>
        <w:t>"</w:t>
      </w:r>
      <w:r w:rsidRPr="00C96EC8">
        <w:rPr>
          <w:rFonts w:ascii="Times New Roman" w:eastAsia="Times New Roman" w:hAnsi="Times New Roman" w:cs="Times New Roman"/>
          <w:kern w:val="0"/>
          <w:lang w:eastAsia="en-GB"/>
          <w14:ligatures w14:val="none"/>
        </w:rPr>
        <w:t>The authors declare no conflict of interest</w:t>
      </w:r>
      <w:r w:rsidRPr="00EE7C72">
        <w:rPr>
          <w:rFonts w:ascii="Times New Roman" w:eastAsia="Times New Roman" w:hAnsi="Times New Roman" w:cs="Times New Roman"/>
          <w:i/>
          <w:iCs/>
          <w:kern w:val="0"/>
          <w:lang w:eastAsia="en-GB"/>
          <w14:ligatures w14:val="none"/>
        </w:rPr>
        <w:t>."</w:t>
      </w:r>
    </w:p>
    <w:p w14:paraId="15775C2E" w14:textId="77777777" w:rsidR="00842ACF" w:rsidRDefault="00842ACF" w:rsidP="007F19DC">
      <w:pPr>
        <w:spacing w:line="240" w:lineRule="auto"/>
        <w:ind w:firstLine="0"/>
        <w:rPr>
          <w:rFonts w:ascii="Times New Roman" w:eastAsia="Times New Roman" w:hAnsi="Times New Roman" w:cs="Times New Roman"/>
          <w:i/>
          <w:iCs/>
          <w:kern w:val="0"/>
          <w:lang w:eastAsia="en-GB"/>
          <w14:ligatures w14:val="none"/>
        </w:rPr>
      </w:pPr>
    </w:p>
    <w:p w14:paraId="28659879" w14:textId="77777777" w:rsidR="00842ACF" w:rsidRDefault="00EE7C72" w:rsidP="007F19DC">
      <w:pPr>
        <w:spacing w:line="240" w:lineRule="auto"/>
        <w:ind w:firstLine="0"/>
        <w:rPr>
          <w:rFonts w:ascii="Times New Roman" w:hAnsi="Times New Roman" w:cs="Times New Roman"/>
          <w:lang w:val="en-US"/>
        </w:rPr>
      </w:pPr>
      <w:r w:rsidRPr="00EE7C72">
        <w:rPr>
          <w:rFonts w:ascii="Times New Roman" w:eastAsia="Times New Roman" w:hAnsi="Times New Roman" w:cs="Times New Roman"/>
          <w:b/>
          <w:bCs/>
          <w:kern w:val="0"/>
          <w:lang w:eastAsia="en-GB"/>
          <w14:ligatures w14:val="none"/>
        </w:rPr>
        <w:t>Ethical Approval</w:t>
      </w:r>
      <w:r>
        <w:rPr>
          <w:rFonts w:ascii="Times New Roman" w:eastAsia="Times New Roman" w:hAnsi="Times New Roman" w:cs="Times New Roman"/>
          <w:b/>
          <w:bCs/>
          <w:kern w:val="0"/>
          <w:lang w:eastAsia="en-GB"/>
          <w14:ligatures w14:val="none"/>
        </w:rPr>
        <w:t xml:space="preserve">: </w:t>
      </w:r>
      <w:r w:rsidRPr="00EE7C72">
        <w:rPr>
          <w:rFonts w:ascii="Times New Roman" w:eastAsia="Times New Roman" w:hAnsi="Times New Roman" w:cs="Times New Roman"/>
          <w:kern w:val="0"/>
          <w:lang w:eastAsia="en-GB"/>
          <w14:ligatures w14:val="none"/>
        </w:rPr>
        <w:t>For studies involving human participants, animals, or sensitive data, authors must provide information regarding ethical approval obtained from the appropriate ethics committee or institutional review board. If ethical approval was not required, please</w:t>
      </w:r>
      <w:r>
        <w:rPr>
          <w:rFonts w:ascii="Times New Roman" w:eastAsia="Times New Roman" w:hAnsi="Times New Roman" w:cs="Times New Roman"/>
          <w:kern w:val="0"/>
          <w:lang w:eastAsia="en-GB"/>
          <w14:ligatures w14:val="none"/>
        </w:rPr>
        <w:t xml:space="preserve"> mention “</w:t>
      </w:r>
      <w:r w:rsidRPr="00536DA2">
        <w:rPr>
          <w:rFonts w:ascii="Times New Roman" w:eastAsia="Times New Roman" w:hAnsi="Times New Roman" w:cs="Times New Roman"/>
          <w:kern w:val="0"/>
          <w:lang w:eastAsia="en-GB"/>
          <w14:ligatures w14:val="none"/>
        </w:rPr>
        <w:t xml:space="preserve">Not </w:t>
      </w:r>
      <w:r w:rsidR="00CB518F" w:rsidRPr="00536DA2">
        <w:rPr>
          <w:rFonts w:ascii="Times New Roman" w:eastAsia="Times New Roman" w:hAnsi="Times New Roman" w:cs="Times New Roman"/>
          <w:kern w:val="0"/>
          <w:lang w:eastAsia="en-GB"/>
          <w14:ligatures w14:val="none"/>
        </w:rPr>
        <w:t>Applicable</w:t>
      </w:r>
      <w:r w:rsidR="00CB518F">
        <w:rPr>
          <w:rFonts w:ascii="Times New Roman" w:eastAsia="Times New Roman" w:hAnsi="Times New Roman" w:cs="Times New Roman"/>
          <w:kern w:val="0"/>
          <w:lang w:eastAsia="en-GB"/>
          <w14:ligatures w14:val="none"/>
        </w:rPr>
        <w:t>”</w:t>
      </w:r>
    </w:p>
    <w:p w14:paraId="2CD68B5F" w14:textId="77777777" w:rsidR="00842ACF" w:rsidRDefault="00842ACF" w:rsidP="007F19DC">
      <w:pPr>
        <w:spacing w:line="240" w:lineRule="auto"/>
        <w:ind w:firstLine="0"/>
        <w:rPr>
          <w:rFonts w:ascii="Times New Roman" w:hAnsi="Times New Roman" w:cs="Times New Roman"/>
          <w:lang w:val="en-US"/>
        </w:rPr>
      </w:pPr>
    </w:p>
    <w:p w14:paraId="75CE7F1F" w14:textId="77777777" w:rsidR="001E157E" w:rsidRDefault="00EE7C72" w:rsidP="007F19DC">
      <w:pPr>
        <w:spacing w:line="240" w:lineRule="auto"/>
        <w:ind w:firstLine="0"/>
        <w:rPr>
          <w:rFonts w:ascii="Times New Roman" w:eastAsia="Times New Roman" w:hAnsi="Times New Roman" w:cs="Times New Roman"/>
          <w:kern w:val="0"/>
          <w:lang w:eastAsia="en-GB"/>
          <w14:ligatures w14:val="none"/>
        </w:rPr>
      </w:pPr>
      <w:r w:rsidRPr="00EE7C72">
        <w:rPr>
          <w:rFonts w:ascii="Times New Roman" w:eastAsia="Times New Roman" w:hAnsi="Times New Roman" w:cs="Times New Roman"/>
          <w:b/>
          <w:bCs/>
          <w:kern w:val="0"/>
          <w:lang w:eastAsia="en-GB"/>
          <w14:ligatures w14:val="none"/>
        </w:rPr>
        <w:t>Informed Consent</w:t>
      </w:r>
      <w:r>
        <w:rPr>
          <w:rFonts w:ascii="Times New Roman" w:eastAsia="Times New Roman" w:hAnsi="Times New Roman" w:cs="Times New Roman"/>
          <w:b/>
          <w:bCs/>
          <w:kern w:val="0"/>
          <w:lang w:eastAsia="en-GB"/>
          <w14:ligatures w14:val="none"/>
        </w:rPr>
        <w:t xml:space="preserve">: </w:t>
      </w:r>
      <w:r w:rsidRPr="00EE7C72">
        <w:rPr>
          <w:rFonts w:ascii="Times New Roman" w:eastAsia="Times New Roman" w:hAnsi="Times New Roman" w:cs="Times New Roman"/>
          <w:kern w:val="0"/>
          <w:lang w:eastAsia="en-GB"/>
          <w14:ligatures w14:val="none"/>
        </w:rPr>
        <w:t xml:space="preserve">For research involving human participants, authors must confirm that informed consent was obtained from all participants or their legal representatives where applicable. If informed consent was not required, please state </w:t>
      </w:r>
      <w:r w:rsidR="00C32E50">
        <w:rPr>
          <w:rFonts w:ascii="Times New Roman" w:eastAsia="Times New Roman" w:hAnsi="Times New Roman" w:cs="Times New Roman"/>
          <w:kern w:val="0"/>
          <w:lang w:eastAsia="en-GB"/>
          <w14:ligatures w14:val="none"/>
        </w:rPr>
        <w:t>“</w:t>
      </w:r>
      <w:r w:rsidR="00C32E50" w:rsidRPr="000A7329">
        <w:rPr>
          <w:rFonts w:ascii="Times New Roman" w:eastAsia="Times New Roman" w:hAnsi="Times New Roman" w:cs="Times New Roman"/>
          <w:kern w:val="0"/>
          <w:lang w:eastAsia="en-GB"/>
          <w14:ligatures w14:val="none"/>
        </w:rPr>
        <w:t>Not Applicable</w:t>
      </w:r>
      <w:r w:rsidR="00C32E50">
        <w:rPr>
          <w:rFonts w:ascii="Times New Roman" w:eastAsia="Times New Roman" w:hAnsi="Times New Roman" w:cs="Times New Roman"/>
          <w:kern w:val="0"/>
          <w:lang w:eastAsia="en-GB"/>
          <w14:ligatures w14:val="none"/>
        </w:rPr>
        <w:t>”.</w:t>
      </w:r>
      <w:r w:rsidR="001E157E">
        <w:rPr>
          <w:rFonts w:ascii="Times New Roman" w:eastAsia="Times New Roman" w:hAnsi="Times New Roman" w:cs="Times New Roman"/>
          <w:kern w:val="0"/>
          <w:lang w:eastAsia="en-GB"/>
          <w14:ligatures w14:val="none"/>
        </w:rPr>
        <w:t xml:space="preserve"> </w:t>
      </w:r>
    </w:p>
    <w:p w14:paraId="40386E04" w14:textId="77777777" w:rsidR="001E157E" w:rsidRDefault="001E157E" w:rsidP="007F19DC">
      <w:pPr>
        <w:spacing w:line="240" w:lineRule="auto"/>
        <w:ind w:firstLine="0"/>
        <w:rPr>
          <w:rFonts w:ascii="Times New Roman" w:eastAsia="Times New Roman" w:hAnsi="Times New Roman" w:cs="Times New Roman"/>
          <w:kern w:val="0"/>
          <w:lang w:eastAsia="en-GB"/>
          <w14:ligatures w14:val="none"/>
        </w:rPr>
      </w:pPr>
    </w:p>
    <w:p w14:paraId="5E0DDF1F" w14:textId="0DEFB67C" w:rsidR="001E157E" w:rsidRPr="001E157E" w:rsidRDefault="001E157E" w:rsidP="007F19DC">
      <w:pPr>
        <w:spacing w:line="240" w:lineRule="auto"/>
        <w:ind w:firstLine="0"/>
        <w:rPr>
          <w:rFonts w:ascii="Times New Roman" w:eastAsia="Times New Roman" w:hAnsi="Times New Roman" w:cs="Times New Roman"/>
          <w:b/>
          <w:bCs/>
          <w:kern w:val="0"/>
          <w:lang w:eastAsia="en-GB"/>
          <w14:ligatures w14:val="none"/>
        </w:rPr>
      </w:pPr>
      <w:r w:rsidRPr="001E157E">
        <w:rPr>
          <w:rFonts w:ascii="Times New Roman" w:eastAsia="Times New Roman" w:hAnsi="Times New Roman" w:cs="Times New Roman"/>
          <w:b/>
          <w:bCs/>
          <w:kern w:val="0"/>
          <w:lang w:eastAsia="en-GB"/>
          <w14:ligatures w14:val="none"/>
        </w:rPr>
        <w:t xml:space="preserve">Contact address of the author(s): </w:t>
      </w:r>
    </w:p>
    <w:p w14:paraId="2B42B30C" w14:textId="77777777" w:rsidR="001E157E" w:rsidRPr="001E157E" w:rsidRDefault="001E157E" w:rsidP="007F19DC">
      <w:pPr>
        <w:spacing w:line="240" w:lineRule="auto"/>
        <w:ind w:firstLine="0"/>
        <w:rPr>
          <w:rFonts w:ascii="Times New Roman" w:eastAsia="Times New Roman" w:hAnsi="Times New Roman" w:cs="Times New Roman"/>
          <w:kern w:val="0"/>
          <w:lang w:eastAsia="en-GB"/>
          <w14:ligatures w14:val="none"/>
        </w:rPr>
      </w:pPr>
    </w:p>
    <w:p w14:paraId="74AE684B" w14:textId="64689743" w:rsidR="001E157E" w:rsidRDefault="001E157E" w:rsidP="007F19DC">
      <w:pPr>
        <w:spacing w:line="240" w:lineRule="auto"/>
        <w:ind w:firstLine="0"/>
        <w:rPr>
          <w:rFonts w:ascii="Times New Roman" w:eastAsia="Times New Roman" w:hAnsi="Times New Roman" w:cs="Times New Roman"/>
          <w:kern w:val="0"/>
          <w:lang w:eastAsia="en-GB"/>
          <w14:ligatures w14:val="none"/>
        </w:rPr>
      </w:pPr>
      <w:r w:rsidRPr="001E157E">
        <w:rPr>
          <w:rFonts w:ascii="Times New Roman" w:eastAsia="Times New Roman" w:hAnsi="Times New Roman" w:cs="Times New Roman"/>
          <w:kern w:val="0"/>
          <w:lang w:eastAsia="en-GB"/>
          <w14:ligatures w14:val="none"/>
        </w:rPr>
        <w:t xml:space="preserve">doc. Name Surname, Ph.D., Department, Faculty, Institution, Address, Country/State, e-mail: </w:t>
      </w:r>
      <w:hyperlink r:id="rId13" w:history="1">
        <w:r w:rsidRPr="001E0FEC">
          <w:rPr>
            <w:rStyle w:val="Hyperlink"/>
            <w:rFonts w:ascii="Times New Roman" w:eastAsia="Times New Roman" w:hAnsi="Times New Roman" w:cs="Times New Roman"/>
            <w:kern w:val="0"/>
            <w:lang w:eastAsia="en-GB"/>
            <w14:ligatures w14:val="none"/>
          </w:rPr>
          <w:t>email@email.com</w:t>
        </w:r>
      </w:hyperlink>
    </w:p>
    <w:p w14:paraId="5D557186" w14:textId="77777777" w:rsidR="001E157E" w:rsidRPr="00842ACF" w:rsidRDefault="001E157E" w:rsidP="007F19DC">
      <w:pPr>
        <w:spacing w:line="240" w:lineRule="auto"/>
        <w:ind w:firstLine="0"/>
        <w:rPr>
          <w:rFonts w:ascii="Times New Roman" w:hAnsi="Times New Roman" w:cs="Times New Roman"/>
          <w:lang w:val="en-US"/>
        </w:rPr>
      </w:pPr>
    </w:p>
    <w:p w14:paraId="7543E6A7" w14:textId="099B9CBC" w:rsidR="009E1684" w:rsidRDefault="0068713B" w:rsidP="009E1684">
      <w:pPr>
        <w:spacing w:line="240" w:lineRule="auto"/>
        <w:ind w:firstLine="0"/>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Prof</w:t>
      </w:r>
      <w:r w:rsidR="001E157E" w:rsidRPr="001E157E">
        <w:rPr>
          <w:rFonts w:ascii="Times New Roman" w:eastAsia="Times New Roman" w:hAnsi="Times New Roman" w:cs="Times New Roman"/>
          <w:kern w:val="0"/>
          <w:lang w:eastAsia="en-GB"/>
          <w14:ligatures w14:val="none"/>
        </w:rPr>
        <w:t xml:space="preserve">. Name Surname, Ph.D., Department, Faculty, Institution, Address, Country/State, e-mail: </w:t>
      </w:r>
      <w:hyperlink r:id="rId14" w:history="1">
        <w:r w:rsidR="001E157E" w:rsidRPr="001E0FEC">
          <w:rPr>
            <w:rStyle w:val="Hyperlink"/>
            <w:rFonts w:ascii="Times New Roman" w:eastAsia="Times New Roman" w:hAnsi="Times New Roman" w:cs="Times New Roman"/>
            <w:kern w:val="0"/>
            <w:lang w:eastAsia="en-GB"/>
            <w14:ligatures w14:val="none"/>
          </w:rPr>
          <w:t>email@email.com</w:t>
        </w:r>
      </w:hyperlink>
    </w:p>
    <w:p w14:paraId="68F1CCEA" w14:textId="77777777" w:rsidR="009E1684" w:rsidRDefault="009E1684" w:rsidP="009E1684">
      <w:pPr>
        <w:spacing w:line="240" w:lineRule="auto"/>
        <w:ind w:firstLine="0"/>
        <w:rPr>
          <w:rFonts w:ascii="Times New Roman" w:eastAsia="Times New Roman" w:hAnsi="Times New Roman" w:cs="Times New Roman"/>
          <w:kern w:val="0"/>
          <w:lang w:eastAsia="en-GB"/>
          <w14:ligatures w14:val="none"/>
        </w:rPr>
      </w:pPr>
    </w:p>
    <w:p w14:paraId="09E838D1" w14:textId="2457C3E2" w:rsidR="00F834C7" w:rsidRPr="00F834C7" w:rsidRDefault="00391F32" w:rsidP="00F834C7">
      <w:pPr>
        <w:spacing w:line="240" w:lineRule="auto"/>
        <w:ind w:firstLine="0"/>
        <w:rPr>
          <w:rFonts w:ascii="Times New Roman" w:hAnsi="Times New Roman" w:cs="Times New Roman"/>
          <w:b/>
          <w:bCs/>
          <w:lang w:val="en-US"/>
        </w:rPr>
      </w:pPr>
      <w:r w:rsidRPr="00F834C7">
        <w:rPr>
          <w:rFonts w:ascii="Times New Roman" w:hAnsi="Times New Roman" w:cs="Times New Roman"/>
          <w:b/>
          <w:bCs/>
          <w:lang w:val="en-US"/>
        </w:rPr>
        <w:t>General Formatting Requirements</w:t>
      </w:r>
    </w:p>
    <w:p w14:paraId="04308256" w14:textId="77777777" w:rsidR="00F834C7" w:rsidRDefault="00F834C7" w:rsidP="00F834C7">
      <w:pPr>
        <w:spacing w:line="240" w:lineRule="auto"/>
        <w:ind w:firstLine="0"/>
        <w:rPr>
          <w:rFonts w:ascii="Times New Roman" w:hAnsi="Times New Roman" w:cs="Times New Roman"/>
          <w:lang w:val="en-US"/>
        </w:rPr>
      </w:pPr>
    </w:p>
    <w:p w14:paraId="78E5FE94" w14:textId="77777777" w:rsidR="00607F98" w:rsidRDefault="00391F32" w:rsidP="00F834C7">
      <w:pPr>
        <w:pStyle w:val="ListParagraph"/>
        <w:numPr>
          <w:ilvl w:val="0"/>
          <w:numId w:val="2"/>
        </w:numPr>
        <w:spacing w:line="240" w:lineRule="auto"/>
        <w:rPr>
          <w:rFonts w:ascii="Times New Roman" w:hAnsi="Times New Roman" w:cs="Times New Roman"/>
          <w:lang w:val="en-US"/>
        </w:rPr>
      </w:pPr>
      <w:r w:rsidRPr="00F834C7">
        <w:rPr>
          <w:rFonts w:ascii="Times New Roman" w:hAnsi="Times New Roman" w:cs="Times New Roman"/>
          <w:lang w:val="en-US"/>
        </w:rPr>
        <w:t xml:space="preserve">Manuscripts must be written in English. </w:t>
      </w:r>
    </w:p>
    <w:p w14:paraId="2C991484" w14:textId="34F8F27B" w:rsidR="00607F98" w:rsidRDefault="00391F32" w:rsidP="00F834C7">
      <w:pPr>
        <w:pStyle w:val="ListParagraph"/>
        <w:numPr>
          <w:ilvl w:val="0"/>
          <w:numId w:val="2"/>
        </w:numPr>
        <w:spacing w:line="240" w:lineRule="auto"/>
        <w:rPr>
          <w:rFonts w:ascii="Times New Roman" w:hAnsi="Times New Roman" w:cs="Times New Roman"/>
          <w:lang w:val="en-US"/>
        </w:rPr>
      </w:pPr>
      <w:r w:rsidRPr="00F834C7">
        <w:rPr>
          <w:rFonts w:ascii="Times New Roman" w:hAnsi="Times New Roman" w:cs="Times New Roman"/>
          <w:lang w:val="en-US"/>
        </w:rPr>
        <w:t xml:space="preserve">Use Times New Roman, 12 pt, single spacing. </w:t>
      </w:r>
      <w:r w:rsidR="00A40133">
        <w:rPr>
          <w:rFonts w:ascii="Times New Roman" w:hAnsi="Times New Roman" w:cs="Times New Roman"/>
          <w:lang w:val="en-US"/>
        </w:rPr>
        <w:t>(Except the abstract, it should be 10 pt.)</w:t>
      </w:r>
    </w:p>
    <w:p w14:paraId="5FCB6C07" w14:textId="77777777" w:rsidR="00607F98" w:rsidRDefault="00391F32" w:rsidP="00F834C7">
      <w:pPr>
        <w:pStyle w:val="ListParagraph"/>
        <w:numPr>
          <w:ilvl w:val="0"/>
          <w:numId w:val="2"/>
        </w:numPr>
        <w:spacing w:line="240" w:lineRule="auto"/>
        <w:rPr>
          <w:rFonts w:ascii="Times New Roman" w:hAnsi="Times New Roman" w:cs="Times New Roman"/>
          <w:lang w:val="en-US"/>
        </w:rPr>
      </w:pPr>
      <w:r w:rsidRPr="00F834C7">
        <w:rPr>
          <w:rFonts w:ascii="Times New Roman" w:hAnsi="Times New Roman" w:cs="Times New Roman"/>
          <w:lang w:val="en-US"/>
        </w:rPr>
        <w:t xml:space="preserve">Margins should be 2.5 cm on all sides. </w:t>
      </w:r>
    </w:p>
    <w:p w14:paraId="1C7E5C20" w14:textId="77777777" w:rsidR="00607F98" w:rsidRDefault="00391F32" w:rsidP="00F834C7">
      <w:pPr>
        <w:pStyle w:val="ListParagraph"/>
        <w:numPr>
          <w:ilvl w:val="0"/>
          <w:numId w:val="2"/>
        </w:numPr>
        <w:spacing w:line="240" w:lineRule="auto"/>
        <w:rPr>
          <w:rFonts w:ascii="Times New Roman" w:hAnsi="Times New Roman" w:cs="Times New Roman"/>
          <w:lang w:val="en-US"/>
        </w:rPr>
      </w:pPr>
      <w:r w:rsidRPr="00F834C7">
        <w:rPr>
          <w:rFonts w:ascii="Times New Roman" w:hAnsi="Times New Roman" w:cs="Times New Roman"/>
          <w:lang w:val="en-US"/>
        </w:rPr>
        <w:t xml:space="preserve">All pages should be numbered consecutively. </w:t>
      </w:r>
    </w:p>
    <w:p w14:paraId="4E8E64D2" w14:textId="0E06E84D" w:rsidR="00607F98" w:rsidRDefault="00391F32" w:rsidP="00F834C7">
      <w:pPr>
        <w:pStyle w:val="ListParagraph"/>
        <w:numPr>
          <w:ilvl w:val="0"/>
          <w:numId w:val="2"/>
        </w:numPr>
        <w:spacing w:line="240" w:lineRule="auto"/>
        <w:rPr>
          <w:rFonts w:ascii="Times New Roman" w:hAnsi="Times New Roman" w:cs="Times New Roman"/>
          <w:lang w:val="en-US"/>
        </w:rPr>
      </w:pPr>
      <w:r w:rsidRPr="00F834C7">
        <w:rPr>
          <w:rFonts w:ascii="Times New Roman" w:hAnsi="Times New Roman" w:cs="Times New Roman"/>
          <w:lang w:val="en-US"/>
        </w:rPr>
        <w:t>Tables and figures must be editable</w:t>
      </w:r>
      <w:r w:rsidR="00D81D51">
        <w:rPr>
          <w:rFonts w:ascii="Times New Roman" w:hAnsi="Times New Roman" w:cs="Times New Roman"/>
          <w:lang w:val="en-US"/>
        </w:rPr>
        <w:t xml:space="preserve"> </w:t>
      </w:r>
      <w:r w:rsidR="00607F98">
        <w:rPr>
          <w:rFonts w:ascii="Times New Roman" w:hAnsi="Times New Roman" w:cs="Times New Roman"/>
          <w:lang w:val="en-US"/>
        </w:rPr>
        <w:t>(</w:t>
      </w:r>
      <w:r w:rsidR="00607F98" w:rsidRPr="00F834C7">
        <w:rPr>
          <w:rFonts w:ascii="Times New Roman" w:hAnsi="Times New Roman" w:cs="Times New Roman"/>
          <w:lang w:val="en-US"/>
        </w:rPr>
        <w:t>Use Times New Roman, 1</w:t>
      </w:r>
      <w:r w:rsidR="00607F98">
        <w:rPr>
          <w:rFonts w:ascii="Times New Roman" w:hAnsi="Times New Roman" w:cs="Times New Roman"/>
          <w:lang w:val="en-US"/>
        </w:rPr>
        <w:t>0</w:t>
      </w:r>
      <w:r w:rsidR="00607F98" w:rsidRPr="00F834C7">
        <w:rPr>
          <w:rFonts w:ascii="Times New Roman" w:hAnsi="Times New Roman" w:cs="Times New Roman"/>
          <w:lang w:val="en-US"/>
        </w:rPr>
        <w:t xml:space="preserve"> pt, single spacing</w:t>
      </w:r>
      <w:r w:rsidR="00607F98">
        <w:rPr>
          <w:rFonts w:ascii="Times New Roman" w:hAnsi="Times New Roman" w:cs="Times New Roman"/>
          <w:lang w:val="en-US"/>
        </w:rPr>
        <w:t>)</w:t>
      </w:r>
      <w:r w:rsidR="00D81D51">
        <w:rPr>
          <w:rFonts w:ascii="Times New Roman" w:hAnsi="Times New Roman" w:cs="Times New Roman"/>
          <w:lang w:val="en-US"/>
        </w:rPr>
        <w:t>.</w:t>
      </w:r>
    </w:p>
    <w:p w14:paraId="5E5DB48C" w14:textId="77777777" w:rsidR="00607F98" w:rsidRDefault="00391F32" w:rsidP="00F834C7">
      <w:pPr>
        <w:pStyle w:val="ListParagraph"/>
        <w:numPr>
          <w:ilvl w:val="0"/>
          <w:numId w:val="2"/>
        </w:numPr>
        <w:spacing w:line="240" w:lineRule="auto"/>
        <w:rPr>
          <w:rFonts w:ascii="Times New Roman" w:hAnsi="Times New Roman" w:cs="Times New Roman"/>
          <w:lang w:val="en-US"/>
        </w:rPr>
      </w:pPr>
      <w:r w:rsidRPr="00F834C7">
        <w:rPr>
          <w:rFonts w:ascii="Times New Roman" w:hAnsi="Times New Roman" w:cs="Times New Roman"/>
          <w:lang w:val="en-US"/>
        </w:rPr>
        <w:lastRenderedPageBreak/>
        <w:t xml:space="preserve">References must follow APA (7th edition). </w:t>
      </w:r>
    </w:p>
    <w:p w14:paraId="23D61ACA" w14:textId="3BEFA3CA" w:rsidR="006E1370" w:rsidRPr="00F834C7" w:rsidRDefault="00391F32" w:rsidP="00F834C7">
      <w:pPr>
        <w:pStyle w:val="ListParagraph"/>
        <w:numPr>
          <w:ilvl w:val="0"/>
          <w:numId w:val="2"/>
        </w:numPr>
        <w:spacing w:line="240" w:lineRule="auto"/>
        <w:rPr>
          <w:rFonts w:ascii="Times New Roman" w:hAnsi="Times New Roman" w:cs="Times New Roman"/>
          <w:lang w:val="en-US"/>
        </w:rPr>
      </w:pPr>
      <w:r w:rsidRPr="00F834C7">
        <w:rPr>
          <w:rFonts w:ascii="Times New Roman" w:hAnsi="Times New Roman" w:cs="Times New Roman"/>
          <w:lang w:val="en-US"/>
        </w:rPr>
        <w:t xml:space="preserve">The total length of the manuscript should </w:t>
      </w:r>
      <w:r w:rsidR="008E15BD">
        <w:rPr>
          <w:rFonts w:ascii="Times New Roman" w:hAnsi="Times New Roman" w:cs="Times New Roman"/>
          <w:lang w:val="en-US"/>
        </w:rPr>
        <w:t>be 4000 to 6000 words</w:t>
      </w:r>
      <w:r w:rsidRPr="00F834C7">
        <w:rPr>
          <w:rFonts w:ascii="Times New Roman" w:hAnsi="Times New Roman" w:cs="Times New Roman"/>
          <w:lang w:val="en-US"/>
        </w:rPr>
        <w:t>, including tables, figures, references, declarations, and appendices.</w:t>
      </w:r>
    </w:p>
    <w:sectPr w:rsidR="006E1370" w:rsidRPr="00F834C7" w:rsidSect="008B7099">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1DD6110" w14:textId="77777777" w:rsidR="003E125C" w:rsidRDefault="003E125C" w:rsidP="00795225">
      <w:pPr>
        <w:spacing w:line="240" w:lineRule="auto"/>
      </w:pPr>
      <w:r>
        <w:separator/>
      </w:r>
    </w:p>
  </w:endnote>
  <w:endnote w:type="continuationSeparator" w:id="0">
    <w:p w14:paraId="0653088E" w14:textId="77777777" w:rsidR="003E125C" w:rsidRDefault="003E125C" w:rsidP="007952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428964106"/>
      <w:docPartObj>
        <w:docPartGallery w:val="Page Numbers (Bottom of Page)"/>
        <w:docPartUnique/>
      </w:docPartObj>
    </w:sdtPr>
    <w:sdtContent>
      <w:p w14:paraId="080342EA" w14:textId="0322497D" w:rsidR="00AE6A01" w:rsidRDefault="00AE6A01" w:rsidP="009740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74D3552" w14:textId="77777777" w:rsidR="00AE6A01" w:rsidRDefault="00AE6A01" w:rsidP="009740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Fonts w:ascii="Times New Roman" w:hAnsi="Times New Roman" w:cs="Times New Roman"/>
        <w:sz w:val="20"/>
        <w:szCs w:val="20"/>
      </w:rPr>
      <w:id w:val="-1408218343"/>
      <w:docPartObj>
        <w:docPartGallery w:val="Page Numbers (Bottom of Page)"/>
        <w:docPartUnique/>
      </w:docPartObj>
    </w:sdtPr>
    <w:sdtContent>
      <w:p w14:paraId="1EBE0BE5" w14:textId="2FECE5B5" w:rsidR="009740D5" w:rsidRPr="009740D5" w:rsidRDefault="009740D5" w:rsidP="001E0FEC">
        <w:pPr>
          <w:pStyle w:val="Footer"/>
          <w:framePr w:wrap="none" w:vAnchor="text" w:hAnchor="margin" w:xAlign="right" w:y="1"/>
          <w:rPr>
            <w:rStyle w:val="PageNumber"/>
            <w:rFonts w:ascii="Times New Roman" w:hAnsi="Times New Roman" w:cs="Times New Roman"/>
            <w:sz w:val="20"/>
            <w:szCs w:val="20"/>
          </w:rPr>
        </w:pPr>
        <w:r w:rsidRPr="009740D5">
          <w:rPr>
            <w:rStyle w:val="PageNumber"/>
            <w:rFonts w:ascii="Times New Roman" w:hAnsi="Times New Roman" w:cs="Times New Roman"/>
            <w:sz w:val="20"/>
            <w:szCs w:val="20"/>
          </w:rPr>
          <w:fldChar w:fldCharType="begin"/>
        </w:r>
        <w:r w:rsidRPr="009740D5">
          <w:rPr>
            <w:rStyle w:val="PageNumber"/>
            <w:rFonts w:ascii="Times New Roman" w:hAnsi="Times New Roman" w:cs="Times New Roman"/>
            <w:sz w:val="20"/>
            <w:szCs w:val="20"/>
          </w:rPr>
          <w:instrText xml:space="preserve"> PAGE </w:instrText>
        </w:r>
        <w:r w:rsidRPr="009740D5">
          <w:rPr>
            <w:rStyle w:val="PageNumber"/>
            <w:rFonts w:ascii="Times New Roman" w:hAnsi="Times New Roman" w:cs="Times New Roman"/>
            <w:sz w:val="20"/>
            <w:szCs w:val="20"/>
          </w:rPr>
          <w:fldChar w:fldCharType="separate"/>
        </w:r>
        <w:r w:rsidRPr="009740D5">
          <w:rPr>
            <w:rStyle w:val="PageNumber"/>
            <w:rFonts w:ascii="Times New Roman" w:hAnsi="Times New Roman" w:cs="Times New Roman"/>
            <w:noProof/>
            <w:sz w:val="20"/>
            <w:szCs w:val="20"/>
          </w:rPr>
          <w:t>2</w:t>
        </w:r>
        <w:r w:rsidRPr="009740D5">
          <w:rPr>
            <w:rStyle w:val="PageNumber"/>
            <w:rFonts w:ascii="Times New Roman" w:hAnsi="Times New Roman" w:cs="Times New Roman"/>
            <w:sz w:val="20"/>
            <w:szCs w:val="20"/>
          </w:rPr>
          <w:fldChar w:fldCharType="end"/>
        </w:r>
      </w:p>
    </w:sdtContent>
  </w:sdt>
  <w:p w14:paraId="32AA4371" w14:textId="4E59293D" w:rsidR="00BA7904" w:rsidRPr="009740D5" w:rsidRDefault="00D845E6" w:rsidP="009740D5">
    <w:pPr>
      <w:pStyle w:val="Footer"/>
      <w:ind w:right="360" w:firstLine="0"/>
      <w:rPr>
        <w:rFonts w:ascii="Times New Roman" w:hAnsi="Times New Roman" w:cs="Times New Roman"/>
        <w:sz w:val="20"/>
        <w:szCs w:val="20"/>
      </w:rPr>
    </w:pPr>
    <w:r w:rsidRPr="009740D5">
      <w:rPr>
        <w:rFonts w:ascii="Times New Roman" w:hAnsi="Times New Roman" w:cs="Times New Roman"/>
        <w:b/>
        <w:bCs/>
        <w:sz w:val="20"/>
        <w:szCs w:val="20"/>
      </w:rPr>
      <w:t>Littera Scripta</w:t>
    </w:r>
    <w:r w:rsidRPr="009740D5">
      <w:rPr>
        <w:rFonts w:ascii="Times New Roman" w:hAnsi="Times New Roman" w:cs="Times New Roman"/>
        <w:sz w:val="20"/>
        <w:szCs w:val="20"/>
      </w:rPr>
      <w:t>, Volume 19 (2026), X; DOI: 10.36708/LS/2026/v19/i01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610168A" w14:textId="61524DD7" w:rsidR="00F73916" w:rsidRPr="00F73916" w:rsidRDefault="00F73916" w:rsidP="00F73916">
    <w:pPr>
      <w:pStyle w:val="Footer"/>
      <w:ind w:right="360" w:firstLine="0"/>
      <w:rPr>
        <w:rFonts w:ascii="Times New Roman" w:hAnsi="Times New Roman" w:cs="Times New Roman"/>
        <w:sz w:val="20"/>
        <w:szCs w:val="20"/>
      </w:rPr>
    </w:pPr>
    <w:r w:rsidRPr="009740D5">
      <w:rPr>
        <w:rFonts w:ascii="Times New Roman" w:hAnsi="Times New Roman" w:cs="Times New Roman"/>
        <w:b/>
        <w:bCs/>
        <w:sz w:val="20"/>
        <w:szCs w:val="20"/>
      </w:rPr>
      <w:t>Littera Scripta</w:t>
    </w:r>
    <w:r w:rsidRPr="009740D5">
      <w:rPr>
        <w:rFonts w:ascii="Times New Roman" w:hAnsi="Times New Roman" w:cs="Times New Roman"/>
        <w:sz w:val="20"/>
        <w:szCs w:val="20"/>
      </w:rPr>
      <w:t>, Volume 19 (2026), X; DOI: 10.36708/LS/2026/v19/i01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DF25193" w14:textId="77777777" w:rsidR="003E125C" w:rsidRDefault="003E125C" w:rsidP="00795225">
      <w:pPr>
        <w:spacing w:line="240" w:lineRule="auto"/>
      </w:pPr>
      <w:r>
        <w:separator/>
      </w:r>
    </w:p>
  </w:footnote>
  <w:footnote w:type="continuationSeparator" w:id="0">
    <w:p w14:paraId="5FA8EA7E" w14:textId="77777777" w:rsidR="003E125C" w:rsidRDefault="003E125C" w:rsidP="007952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4964EA3" w14:textId="77777777" w:rsidR="00D845E6" w:rsidRDefault="00D84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CC7DC8B" w14:textId="77777777" w:rsidR="00D57665" w:rsidRPr="005814E7" w:rsidRDefault="00D57665" w:rsidP="00D57665">
    <w:pPr>
      <w:tabs>
        <w:tab w:val="left" w:pos="3299"/>
        <w:tab w:val="center" w:pos="4320"/>
        <w:tab w:val="right" w:pos="8640"/>
      </w:tabs>
      <w:spacing w:line="240" w:lineRule="auto"/>
      <w:jc w:val="right"/>
      <w:rPr>
        <w:rFonts w:ascii="Times New Roman" w:hAnsi="Times New Roman"/>
        <w:b/>
        <w:color w:val="C00000"/>
      </w:rPr>
    </w:pPr>
    <w:r w:rsidRPr="005814E7">
      <w:rPr>
        <w:rFonts w:ascii="Times New Roman" w:hAnsi="Times New Roman"/>
        <w:b/>
        <w:color w:val="C00000"/>
      </w:rPr>
      <w:t>LITTERA SCRIPTA</w:t>
    </w:r>
  </w:p>
  <w:p w14:paraId="4A64A32D" w14:textId="77777777" w:rsidR="00D57665" w:rsidRDefault="00D57665" w:rsidP="00D57665">
    <w:pPr>
      <w:tabs>
        <w:tab w:val="center" w:pos="4320"/>
        <w:tab w:val="right" w:pos="8640"/>
      </w:tabs>
      <w:spacing w:line="240" w:lineRule="auto"/>
      <w:jc w:val="right"/>
      <w:rPr>
        <w:rFonts w:ascii="Times New Roman" w:hAnsi="Times New Roman"/>
      </w:rPr>
    </w:pPr>
    <w:r w:rsidRPr="00B44FF2">
      <w:rPr>
        <w:rFonts w:ascii="Times New Roman" w:hAnsi="Times New Roman"/>
        <w:lang w:val="en"/>
      </w:rPr>
      <w:t xml:space="preserve">ISSN </w:t>
    </w:r>
    <w:r>
      <w:rPr>
        <w:rFonts w:ascii="Times New Roman" w:hAnsi="Times New Roman"/>
        <w:lang w:val="en"/>
      </w:rPr>
      <w:t>1805-9112</w:t>
    </w:r>
    <w:r w:rsidRPr="00B44FF2">
      <w:rPr>
        <w:rFonts w:ascii="Times New Roman" w:hAnsi="Times New Roman"/>
        <w:lang w:val="en"/>
      </w:rPr>
      <w:t xml:space="preserve"> (online)</w:t>
    </w:r>
  </w:p>
  <w:p w14:paraId="11D4D7BB" w14:textId="77777777" w:rsidR="00D57665" w:rsidRPr="00B44FF2" w:rsidRDefault="00D57665" w:rsidP="00D57665">
    <w:pPr>
      <w:tabs>
        <w:tab w:val="center" w:pos="4320"/>
        <w:tab w:val="right" w:pos="8640"/>
      </w:tabs>
      <w:spacing w:line="240" w:lineRule="auto"/>
      <w:jc w:val="right"/>
      <w:rPr>
        <w:rFonts w:ascii="Times New Roman" w:hAnsi="Times New Roman"/>
      </w:rPr>
    </w:pPr>
    <w:r w:rsidRPr="005339F7">
      <w:rPr>
        <w:rFonts w:ascii="Times New Roman" w:hAnsi="Times New Roman"/>
      </w:rPr>
      <w:t>www.littera-scripta.co</w:t>
    </w:r>
    <w:r>
      <w:rPr>
        <w:rFonts w:ascii="Times New Roman" w:hAnsi="Times New Roman"/>
      </w:rPr>
      <w:t>m</w:t>
    </w:r>
  </w:p>
  <w:p w14:paraId="1CB799A0" w14:textId="2D64E75E" w:rsidR="004065AC" w:rsidRDefault="00D57665" w:rsidP="00D57665">
    <w:pPr>
      <w:pStyle w:val="Header"/>
      <w:ind w:firstLine="0"/>
      <w:rPr>
        <w:rFonts w:ascii="Times New Roman" w:hAnsi="Times New Roman"/>
        <w:lang w:val="en"/>
      </w:rPr>
    </w:pPr>
    <w:r w:rsidRPr="00B44FF2">
      <w:rPr>
        <w:rFonts w:ascii="Times New Roman" w:hAnsi="Times New Roman"/>
        <w:lang w:val="en"/>
      </w:rPr>
      <w:tab/>
    </w:r>
    <w:r w:rsidRPr="00B44FF2">
      <w:rPr>
        <w:rFonts w:ascii="Times New Roman" w:hAnsi="Times New Roman"/>
        <w:lang w:val="en"/>
      </w:rPr>
      <w:tab/>
      <w:t xml:space="preserve"> 202</w:t>
    </w:r>
    <w:r>
      <w:rPr>
        <w:rFonts w:ascii="Times New Roman" w:hAnsi="Times New Roman"/>
        <w:lang w:val="en"/>
      </w:rPr>
      <w:t>6</w:t>
    </w:r>
    <w:r w:rsidRPr="00B44FF2">
      <w:rPr>
        <w:rFonts w:ascii="Times New Roman" w:hAnsi="Times New Roman"/>
        <w:lang w:val="en"/>
      </w:rPr>
      <w:t xml:space="preserve"> Volume </w:t>
    </w:r>
    <w:r w:rsidRPr="00B44FF2">
      <w:rPr>
        <w:rFonts w:ascii="Times New Roman" w:hAnsi="Times New Roman"/>
      </w:rPr>
      <w:t>1</w:t>
    </w:r>
    <w:r>
      <w:rPr>
        <w:rFonts w:ascii="Times New Roman" w:hAnsi="Times New Roman"/>
      </w:rPr>
      <w:t>9</w:t>
    </w:r>
    <w:r>
      <w:rPr>
        <w:rFonts w:ascii="Times New Roman" w:hAnsi="Times New Roman"/>
        <w:lang w:val="en"/>
      </w:rPr>
      <w:t>, Issue 01 (June)</w:t>
    </w:r>
  </w:p>
  <w:p w14:paraId="7D6208FF" w14:textId="77777777" w:rsidR="00D57665" w:rsidRPr="00155AC7" w:rsidRDefault="00D57665" w:rsidP="00D57665">
    <w:pPr>
      <w:pStyle w:val="Header"/>
      <w:ind w:firstLine="0"/>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C5CA99" w14:textId="3E79BD11" w:rsidR="008B7099" w:rsidRDefault="008B7099">
    <w:pPr>
      <w:pStyle w:val="Header"/>
    </w:pPr>
    <w:r>
      <w:rPr>
        <w:rFonts w:ascii="Times New Roman" w:hAnsi="Times New Roman" w:cs="Times New Roman"/>
        <w:b/>
        <w:bCs/>
        <w:noProof/>
        <w:lang w:val="en-US"/>
      </w:rPr>
      <w:drawing>
        <wp:anchor distT="0" distB="0" distL="114300" distR="114300" simplePos="0" relativeHeight="251659264" behindDoc="0" locked="0" layoutInCell="1" allowOverlap="1" wp14:anchorId="5F571A7A" wp14:editId="02AB5EB8">
          <wp:simplePos x="0" y="0"/>
          <wp:positionH relativeFrom="column">
            <wp:posOffset>-898279</wp:posOffset>
          </wp:positionH>
          <wp:positionV relativeFrom="paragraph">
            <wp:posOffset>-610235</wp:posOffset>
          </wp:positionV>
          <wp:extent cx="7559040" cy="1242518"/>
          <wp:effectExtent l="0" t="0" r="0" b="2540"/>
          <wp:wrapNone/>
          <wp:docPr id="1332641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641686" name="Picture 1332641686"/>
                  <pic:cNvPicPr/>
                </pic:nvPicPr>
                <pic:blipFill>
                  <a:blip r:embed="rId1">
                    <a:extLst>
                      <a:ext uri="{28A0092B-C50C-407E-A947-70E740481C1C}">
                        <a14:useLocalDpi xmlns:a14="http://schemas.microsoft.com/office/drawing/2010/main" val="0"/>
                      </a:ext>
                    </a:extLst>
                  </a:blip>
                  <a:stretch>
                    <a:fillRect/>
                  </a:stretch>
                </pic:blipFill>
                <pic:spPr>
                  <a:xfrm>
                    <a:off x="0" y="0"/>
                    <a:ext cx="7559040" cy="12425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8EC7DD0"/>
    <w:multiLevelType w:val="multilevel"/>
    <w:tmpl w:val="8D1E6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962D5C"/>
    <w:multiLevelType w:val="multilevel"/>
    <w:tmpl w:val="8D1E6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E445F2"/>
    <w:multiLevelType w:val="multilevel"/>
    <w:tmpl w:val="8D1E6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807269"/>
    <w:multiLevelType w:val="hybridMultilevel"/>
    <w:tmpl w:val="3AFE8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202391"/>
    <w:multiLevelType w:val="multilevel"/>
    <w:tmpl w:val="8D1E6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D2F79D7"/>
    <w:multiLevelType w:val="multilevel"/>
    <w:tmpl w:val="259AC9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70550BF"/>
    <w:multiLevelType w:val="multilevel"/>
    <w:tmpl w:val="8D1E6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15736367">
    <w:abstractNumId w:val="6"/>
  </w:num>
  <w:num w:numId="2" w16cid:durableId="84880974">
    <w:abstractNumId w:val="3"/>
  </w:num>
  <w:num w:numId="3" w16cid:durableId="1657876415">
    <w:abstractNumId w:val="0"/>
  </w:num>
  <w:num w:numId="4" w16cid:durableId="1688562258">
    <w:abstractNumId w:val="1"/>
  </w:num>
  <w:num w:numId="5" w16cid:durableId="1754426472">
    <w:abstractNumId w:val="5"/>
  </w:num>
  <w:num w:numId="6" w16cid:durableId="1034036373">
    <w:abstractNumId w:val="4"/>
  </w:num>
  <w:num w:numId="7" w16cid:durableId="163251443">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46"/>
    <w:rsid w:val="000136C1"/>
    <w:rsid w:val="000150EE"/>
    <w:rsid w:val="00033B53"/>
    <w:rsid w:val="00047339"/>
    <w:rsid w:val="00047890"/>
    <w:rsid w:val="00052ADC"/>
    <w:rsid w:val="000557E6"/>
    <w:rsid w:val="000577B3"/>
    <w:rsid w:val="00066BE2"/>
    <w:rsid w:val="00075D9F"/>
    <w:rsid w:val="000A05FD"/>
    <w:rsid w:val="000A7329"/>
    <w:rsid w:val="000E1467"/>
    <w:rsid w:val="000E2088"/>
    <w:rsid w:val="000E7B03"/>
    <w:rsid w:val="000F04F0"/>
    <w:rsid w:val="000F409A"/>
    <w:rsid w:val="000F6A03"/>
    <w:rsid w:val="001324DC"/>
    <w:rsid w:val="00136108"/>
    <w:rsid w:val="00136E0B"/>
    <w:rsid w:val="00155AC7"/>
    <w:rsid w:val="00191092"/>
    <w:rsid w:val="001924F3"/>
    <w:rsid w:val="00193630"/>
    <w:rsid w:val="001B3074"/>
    <w:rsid w:val="001B7FBC"/>
    <w:rsid w:val="001C0C0E"/>
    <w:rsid w:val="001C6A4A"/>
    <w:rsid w:val="001D2191"/>
    <w:rsid w:val="001D7817"/>
    <w:rsid w:val="001D7C95"/>
    <w:rsid w:val="001E157E"/>
    <w:rsid w:val="001E6509"/>
    <w:rsid w:val="001E729B"/>
    <w:rsid w:val="001F1955"/>
    <w:rsid w:val="002331BA"/>
    <w:rsid w:val="00234131"/>
    <w:rsid w:val="002431C2"/>
    <w:rsid w:val="00245204"/>
    <w:rsid w:val="00270D64"/>
    <w:rsid w:val="002B0AF5"/>
    <w:rsid w:val="002C61A4"/>
    <w:rsid w:val="002D2492"/>
    <w:rsid w:val="002D703F"/>
    <w:rsid w:val="002E37E2"/>
    <w:rsid w:val="00302A3A"/>
    <w:rsid w:val="003056A2"/>
    <w:rsid w:val="0031282F"/>
    <w:rsid w:val="00327D2B"/>
    <w:rsid w:val="0034080D"/>
    <w:rsid w:val="00344C8A"/>
    <w:rsid w:val="00350C94"/>
    <w:rsid w:val="00367AE9"/>
    <w:rsid w:val="00371EC0"/>
    <w:rsid w:val="00375DBB"/>
    <w:rsid w:val="00380134"/>
    <w:rsid w:val="00391F32"/>
    <w:rsid w:val="003928DC"/>
    <w:rsid w:val="00394766"/>
    <w:rsid w:val="003C5A1D"/>
    <w:rsid w:val="003E125C"/>
    <w:rsid w:val="003F4AFC"/>
    <w:rsid w:val="003F55C3"/>
    <w:rsid w:val="004065AC"/>
    <w:rsid w:val="00422F73"/>
    <w:rsid w:val="00440D94"/>
    <w:rsid w:val="004474DA"/>
    <w:rsid w:val="00457125"/>
    <w:rsid w:val="004635F6"/>
    <w:rsid w:val="00465C23"/>
    <w:rsid w:val="00480E8E"/>
    <w:rsid w:val="00490D43"/>
    <w:rsid w:val="004971A8"/>
    <w:rsid w:val="004A4E03"/>
    <w:rsid w:val="004D224F"/>
    <w:rsid w:val="004D4519"/>
    <w:rsid w:val="00503A8A"/>
    <w:rsid w:val="00521935"/>
    <w:rsid w:val="00525D06"/>
    <w:rsid w:val="00530A62"/>
    <w:rsid w:val="005339F7"/>
    <w:rsid w:val="00536DA2"/>
    <w:rsid w:val="005631F4"/>
    <w:rsid w:val="00566C86"/>
    <w:rsid w:val="00566EFC"/>
    <w:rsid w:val="005814E7"/>
    <w:rsid w:val="005835D2"/>
    <w:rsid w:val="00591918"/>
    <w:rsid w:val="005B35B3"/>
    <w:rsid w:val="005D0ED0"/>
    <w:rsid w:val="005D590C"/>
    <w:rsid w:val="00607F98"/>
    <w:rsid w:val="006170DC"/>
    <w:rsid w:val="00621688"/>
    <w:rsid w:val="0064679B"/>
    <w:rsid w:val="006550C3"/>
    <w:rsid w:val="006620F4"/>
    <w:rsid w:val="00676D87"/>
    <w:rsid w:val="0068713B"/>
    <w:rsid w:val="00696EE3"/>
    <w:rsid w:val="006B0F05"/>
    <w:rsid w:val="006E1370"/>
    <w:rsid w:val="006E3AE2"/>
    <w:rsid w:val="006E7882"/>
    <w:rsid w:val="006F0D26"/>
    <w:rsid w:val="006F16DA"/>
    <w:rsid w:val="007013CE"/>
    <w:rsid w:val="00712FEB"/>
    <w:rsid w:val="007138A2"/>
    <w:rsid w:val="00742EE6"/>
    <w:rsid w:val="00744644"/>
    <w:rsid w:val="007455FC"/>
    <w:rsid w:val="0076092E"/>
    <w:rsid w:val="0078072A"/>
    <w:rsid w:val="00795225"/>
    <w:rsid w:val="007B66AF"/>
    <w:rsid w:val="007F19DC"/>
    <w:rsid w:val="00816156"/>
    <w:rsid w:val="00842ACF"/>
    <w:rsid w:val="008569B4"/>
    <w:rsid w:val="00871A14"/>
    <w:rsid w:val="00876F5A"/>
    <w:rsid w:val="00886DE9"/>
    <w:rsid w:val="00890625"/>
    <w:rsid w:val="008B7099"/>
    <w:rsid w:val="008C5D3D"/>
    <w:rsid w:val="008D11F1"/>
    <w:rsid w:val="008E15BD"/>
    <w:rsid w:val="00921176"/>
    <w:rsid w:val="009740D5"/>
    <w:rsid w:val="00977CF7"/>
    <w:rsid w:val="00985559"/>
    <w:rsid w:val="00991B46"/>
    <w:rsid w:val="00993EF7"/>
    <w:rsid w:val="009A270D"/>
    <w:rsid w:val="009C0758"/>
    <w:rsid w:val="009D7794"/>
    <w:rsid w:val="009E1684"/>
    <w:rsid w:val="00A04887"/>
    <w:rsid w:val="00A04941"/>
    <w:rsid w:val="00A1560E"/>
    <w:rsid w:val="00A27542"/>
    <w:rsid w:val="00A36AFD"/>
    <w:rsid w:val="00A40133"/>
    <w:rsid w:val="00A62105"/>
    <w:rsid w:val="00A87D72"/>
    <w:rsid w:val="00A96D35"/>
    <w:rsid w:val="00AB04A6"/>
    <w:rsid w:val="00AE6A01"/>
    <w:rsid w:val="00AE7229"/>
    <w:rsid w:val="00B315C3"/>
    <w:rsid w:val="00B34B86"/>
    <w:rsid w:val="00B511D3"/>
    <w:rsid w:val="00B51589"/>
    <w:rsid w:val="00B56CCE"/>
    <w:rsid w:val="00B601E2"/>
    <w:rsid w:val="00B70EBC"/>
    <w:rsid w:val="00B81391"/>
    <w:rsid w:val="00BA7904"/>
    <w:rsid w:val="00BC584F"/>
    <w:rsid w:val="00BC7C4B"/>
    <w:rsid w:val="00BE15E5"/>
    <w:rsid w:val="00BF1A56"/>
    <w:rsid w:val="00C17C23"/>
    <w:rsid w:val="00C274B2"/>
    <w:rsid w:val="00C32E50"/>
    <w:rsid w:val="00C40EE0"/>
    <w:rsid w:val="00C42766"/>
    <w:rsid w:val="00C508CE"/>
    <w:rsid w:val="00C50CA8"/>
    <w:rsid w:val="00C55401"/>
    <w:rsid w:val="00C6029D"/>
    <w:rsid w:val="00C72CC8"/>
    <w:rsid w:val="00C807FB"/>
    <w:rsid w:val="00C85414"/>
    <w:rsid w:val="00C86610"/>
    <w:rsid w:val="00C9135E"/>
    <w:rsid w:val="00C929E3"/>
    <w:rsid w:val="00C94855"/>
    <w:rsid w:val="00C96EC8"/>
    <w:rsid w:val="00CB518F"/>
    <w:rsid w:val="00CB64EB"/>
    <w:rsid w:val="00CC0EBE"/>
    <w:rsid w:val="00CD0933"/>
    <w:rsid w:val="00CE734B"/>
    <w:rsid w:val="00CF6D79"/>
    <w:rsid w:val="00D204C5"/>
    <w:rsid w:val="00D24079"/>
    <w:rsid w:val="00D40712"/>
    <w:rsid w:val="00D56820"/>
    <w:rsid w:val="00D57665"/>
    <w:rsid w:val="00D71F4E"/>
    <w:rsid w:val="00D80A87"/>
    <w:rsid w:val="00D81D51"/>
    <w:rsid w:val="00D845E6"/>
    <w:rsid w:val="00D97538"/>
    <w:rsid w:val="00DE328B"/>
    <w:rsid w:val="00DE537B"/>
    <w:rsid w:val="00E05EBB"/>
    <w:rsid w:val="00E20A39"/>
    <w:rsid w:val="00E261E8"/>
    <w:rsid w:val="00E67EBA"/>
    <w:rsid w:val="00E82CE8"/>
    <w:rsid w:val="00E82D03"/>
    <w:rsid w:val="00E947AF"/>
    <w:rsid w:val="00E9781A"/>
    <w:rsid w:val="00EC3401"/>
    <w:rsid w:val="00EC3DBD"/>
    <w:rsid w:val="00EE7AF7"/>
    <w:rsid w:val="00EE7C72"/>
    <w:rsid w:val="00F00B3B"/>
    <w:rsid w:val="00F033D5"/>
    <w:rsid w:val="00F0768B"/>
    <w:rsid w:val="00F323FA"/>
    <w:rsid w:val="00F34E8A"/>
    <w:rsid w:val="00F55D1A"/>
    <w:rsid w:val="00F73916"/>
    <w:rsid w:val="00F80258"/>
    <w:rsid w:val="00F834C7"/>
    <w:rsid w:val="00FA5921"/>
    <w:rsid w:val="00FE1F3E"/>
    <w:rsid w:val="00FF7BB4"/>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B7C8A"/>
  <w15:chartTrackingRefBased/>
  <w15:docId w15:val="{C620394A-810C-4049-8A4E-B445E12F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CZ" w:eastAsia="en-US" w:bidi="ar-SA"/>
        <w14:ligatures w14:val="standardContextual"/>
      </w:rPr>
    </w:rPrDefault>
    <w:pPrDefault>
      <w:pPr>
        <w:spacing w:line="360"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91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B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B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B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B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91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B46"/>
    <w:rPr>
      <w:rFonts w:eastAsiaTheme="majorEastAsia" w:cstheme="majorBidi"/>
      <w:color w:val="272727" w:themeColor="text1" w:themeTint="D8"/>
    </w:rPr>
  </w:style>
  <w:style w:type="paragraph" w:styleId="Title">
    <w:name w:val="Title"/>
    <w:basedOn w:val="Normal"/>
    <w:next w:val="Normal"/>
    <w:link w:val="TitleChar"/>
    <w:uiPriority w:val="10"/>
    <w:qFormat/>
    <w:rsid w:val="00991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B46"/>
    <w:pPr>
      <w:numPr>
        <w:ilvl w:val="1"/>
      </w:numPr>
      <w:spacing w:after="160"/>
      <w:ind w:firstLine="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B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1B46"/>
    <w:rPr>
      <w:i/>
      <w:iCs/>
      <w:color w:val="404040" w:themeColor="text1" w:themeTint="BF"/>
    </w:rPr>
  </w:style>
  <w:style w:type="paragraph" w:styleId="ListParagraph">
    <w:name w:val="List Paragraph"/>
    <w:basedOn w:val="Normal"/>
    <w:uiPriority w:val="34"/>
    <w:qFormat/>
    <w:rsid w:val="00991B46"/>
    <w:pPr>
      <w:ind w:left="720"/>
      <w:contextualSpacing/>
    </w:pPr>
  </w:style>
  <w:style w:type="character" w:styleId="IntenseEmphasis">
    <w:name w:val="Intense Emphasis"/>
    <w:basedOn w:val="DefaultParagraphFont"/>
    <w:uiPriority w:val="21"/>
    <w:qFormat/>
    <w:rsid w:val="00991B46"/>
    <w:rPr>
      <w:i/>
      <w:iCs/>
      <w:color w:val="0F4761" w:themeColor="accent1" w:themeShade="BF"/>
    </w:rPr>
  </w:style>
  <w:style w:type="paragraph" w:styleId="IntenseQuote">
    <w:name w:val="Intense Quote"/>
    <w:basedOn w:val="Normal"/>
    <w:next w:val="Normal"/>
    <w:link w:val="IntenseQuoteChar"/>
    <w:uiPriority w:val="30"/>
    <w:qFormat/>
    <w:rsid w:val="00991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B46"/>
    <w:rPr>
      <w:i/>
      <w:iCs/>
      <w:color w:val="0F4761" w:themeColor="accent1" w:themeShade="BF"/>
    </w:rPr>
  </w:style>
  <w:style w:type="character" w:styleId="IntenseReference">
    <w:name w:val="Intense Reference"/>
    <w:basedOn w:val="DefaultParagraphFont"/>
    <w:uiPriority w:val="32"/>
    <w:qFormat/>
    <w:rsid w:val="00991B46"/>
    <w:rPr>
      <w:b/>
      <w:bCs/>
      <w:smallCaps/>
      <w:color w:val="0F4761" w:themeColor="accent1" w:themeShade="BF"/>
      <w:spacing w:val="5"/>
    </w:rPr>
  </w:style>
  <w:style w:type="paragraph" w:styleId="Header">
    <w:name w:val="header"/>
    <w:basedOn w:val="Normal"/>
    <w:link w:val="HeaderChar"/>
    <w:uiPriority w:val="99"/>
    <w:unhideWhenUsed/>
    <w:rsid w:val="00795225"/>
    <w:pPr>
      <w:tabs>
        <w:tab w:val="center" w:pos="4513"/>
        <w:tab w:val="right" w:pos="9026"/>
      </w:tabs>
      <w:spacing w:line="240" w:lineRule="auto"/>
    </w:pPr>
  </w:style>
  <w:style w:type="character" w:customStyle="1" w:styleId="HeaderChar">
    <w:name w:val="Header Char"/>
    <w:basedOn w:val="DefaultParagraphFont"/>
    <w:link w:val="Header"/>
    <w:uiPriority w:val="99"/>
    <w:rsid w:val="00795225"/>
  </w:style>
  <w:style w:type="paragraph" w:styleId="Footer">
    <w:name w:val="footer"/>
    <w:basedOn w:val="Normal"/>
    <w:link w:val="FooterChar"/>
    <w:uiPriority w:val="99"/>
    <w:unhideWhenUsed/>
    <w:rsid w:val="00795225"/>
    <w:pPr>
      <w:tabs>
        <w:tab w:val="center" w:pos="4513"/>
        <w:tab w:val="right" w:pos="9026"/>
      </w:tabs>
      <w:spacing w:line="240" w:lineRule="auto"/>
    </w:pPr>
  </w:style>
  <w:style w:type="character" w:customStyle="1" w:styleId="FooterChar">
    <w:name w:val="Footer Char"/>
    <w:basedOn w:val="DefaultParagraphFont"/>
    <w:link w:val="Footer"/>
    <w:uiPriority w:val="99"/>
    <w:rsid w:val="00795225"/>
  </w:style>
  <w:style w:type="table" w:styleId="TableGrid">
    <w:name w:val="Table Grid"/>
    <w:basedOn w:val="TableNormal"/>
    <w:uiPriority w:val="39"/>
    <w:rsid w:val="00CE73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28DC"/>
    <w:rPr>
      <w:color w:val="467886" w:themeColor="hyperlink"/>
      <w:u w:val="single"/>
    </w:rPr>
  </w:style>
  <w:style w:type="character" w:styleId="UnresolvedMention">
    <w:name w:val="Unresolved Mention"/>
    <w:basedOn w:val="DefaultParagraphFont"/>
    <w:uiPriority w:val="99"/>
    <w:semiHidden/>
    <w:unhideWhenUsed/>
    <w:rsid w:val="003928DC"/>
    <w:rPr>
      <w:color w:val="605E5C"/>
      <w:shd w:val="clear" w:color="auto" w:fill="E1DFDD"/>
    </w:rPr>
  </w:style>
  <w:style w:type="character" w:styleId="FollowedHyperlink">
    <w:name w:val="FollowedHyperlink"/>
    <w:basedOn w:val="DefaultParagraphFont"/>
    <w:uiPriority w:val="99"/>
    <w:semiHidden/>
    <w:unhideWhenUsed/>
    <w:rsid w:val="005339F7"/>
    <w:rPr>
      <w:color w:val="96607D" w:themeColor="followedHyperlink"/>
      <w:u w:val="single"/>
    </w:rPr>
  </w:style>
  <w:style w:type="paragraph" w:styleId="Bibliography">
    <w:name w:val="Bibliography"/>
    <w:basedOn w:val="Normal"/>
    <w:next w:val="Normal"/>
    <w:uiPriority w:val="37"/>
    <w:unhideWhenUsed/>
    <w:rsid w:val="00344C8A"/>
    <w:pPr>
      <w:spacing w:line="240" w:lineRule="auto"/>
      <w:ind w:left="720" w:hanging="720"/>
    </w:pPr>
  </w:style>
  <w:style w:type="paragraph" w:styleId="Caption">
    <w:name w:val="caption"/>
    <w:basedOn w:val="Normal"/>
    <w:next w:val="Normal"/>
    <w:uiPriority w:val="35"/>
    <w:unhideWhenUsed/>
    <w:qFormat/>
    <w:rsid w:val="00C807FB"/>
    <w:pPr>
      <w:spacing w:after="200" w:line="240" w:lineRule="auto"/>
      <w:ind w:firstLine="0"/>
      <w:jc w:val="left"/>
    </w:pPr>
    <w:rPr>
      <w:rFonts w:ascii="Times New Roman" w:eastAsia="Times New Roman" w:hAnsi="Times New Roman" w:cs="Times New Roman"/>
      <w:i/>
      <w:iCs/>
      <w:color w:val="0E2841" w:themeColor="text2"/>
      <w:kern w:val="0"/>
      <w:sz w:val="18"/>
      <w:szCs w:val="18"/>
      <w:lang w:eastAsia="en-GB"/>
      <w14:ligatures w14:val="none"/>
    </w:rPr>
  </w:style>
  <w:style w:type="character" w:customStyle="1" w:styleId="mbin">
    <w:name w:val="mbin"/>
    <w:basedOn w:val="DefaultParagraphFont"/>
    <w:rsid w:val="00C807FB"/>
  </w:style>
  <w:style w:type="paragraph" w:styleId="NormalWeb">
    <w:name w:val="Normal (Web)"/>
    <w:basedOn w:val="Normal"/>
    <w:uiPriority w:val="99"/>
    <w:unhideWhenUsed/>
    <w:rsid w:val="00EE7C72"/>
    <w:pPr>
      <w:spacing w:before="100" w:beforeAutospacing="1" w:after="100" w:afterAutospacing="1" w:line="240" w:lineRule="auto"/>
      <w:ind w:firstLine="0"/>
      <w:jc w:val="left"/>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EE7C72"/>
    <w:rPr>
      <w:i/>
      <w:iCs/>
    </w:rPr>
  </w:style>
  <w:style w:type="paragraph" w:customStyle="1" w:styleId="isselectedend">
    <w:name w:val="isselectedend"/>
    <w:basedOn w:val="Normal"/>
    <w:rsid w:val="00BF1A56"/>
    <w:pPr>
      <w:spacing w:before="100" w:beforeAutospacing="1" w:after="100" w:afterAutospacing="1" w:line="240" w:lineRule="auto"/>
      <w:ind w:firstLine="0"/>
      <w:jc w:val="left"/>
    </w:pPr>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AE6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xxxx@xxx.xx" TargetMode="External"/><Relationship Id="rId13" Type="http://schemas.openxmlformats.org/officeDocument/2006/relationships/hyperlink" Target="mailto:email@emai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zotero.org/downloa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bin@vste.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rcid.org/0009-0000-3492-4074" TargetMode="External"/><Relationship Id="rId14" Type="http://schemas.openxmlformats.org/officeDocument/2006/relationships/hyperlink" Target="mailto:email@email.co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F1D51-8D62-8E4C-A303-1DDB69745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6</Pages>
  <Words>3217</Words>
  <Characters>18339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365</cp:revision>
  <cp:lastPrinted>2026-07-04T08:23:00Z</cp:lastPrinted>
  <dcterms:created xsi:type="dcterms:W3CDTF">2026-06-20T19:09:00Z</dcterms:created>
  <dcterms:modified xsi:type="dcterms:W3CDTF">2026-07-04T22:08:00Z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zotero-version="9.0.4"&gt;&lt;session id="mFrXlZfP"/&gt;&lt;style id="http://www.zotero.org/styles/apa-single-spaced" locale="en-US" hasBibliography="1" bibliographyStyleHasBeenSet="1"/&gt;&lt;prefs&gt;&lt;pref name="fieldType" value="Field"/&gt;&lt;pref name="a</vt:lpwstr>
  </property>
  <property fmtid="{D5CDD505-2E9C-101B-9397-08002B2CF9AE}" pid="3" name="ZOTERO_PREF_2">
    <vt:lpwstr>utomaticJournalAbbreviations" value="true"/&gt;&lt;/prefs&gt;&lt;/data&gt;</vt:lpwstr>
  </property>
</Properties>
</file>